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Russia</w:t>
      </w:r>
      <w:r>
        <w:t xml:space="preserve"> </w:t>
      </w:r>
      <w:r>
        <w:t xml:space="preserve">Saint</w:t>
      </w:r>
      <w:r>
        <w:t xml:space="preserve"> </w:t>
      </w:r>
      <w:r>
        <w:t xml:space="preserve">Petersburg</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Saint Petersburg, Russia</w:t>
      </w:r>
    </w:p>
    <w:bookmarkEnd w:id="20"/>
    <w:bookmarkStart w:id="21" w:name="professional-summary"/>
    <w:p>
      <w:pPr>
        <w:pStyle w:val="Heading2"/>
      </w:pPr>
      <w:r>
        <w:t xml:space="preserve">Professional Summary</w:t>
      </w:r>
    </w:p>
    <w:p>
      <w:pPr>
        <w:pStyle w:val="FirstParagraph"/>
      </w:pPr>
      <w:r>
        <w:t xml:space="preserve">A dedicated Mechatronics Engineer with [X years] of experience in designing, developing, and maintaining integrated systems combining mechanical, electrical, and software components. Specialized in automation solutions tailored for industrial environments in Russia Saint Petersburg. Proficient in leveraging advanced technologies to optimize production processes and enhance system efficiency. A strong team player with a proven ability to collaborate with cross-functional departments to deliver innovative engineering solutions.</w:t>
      </w:r>
    </w:p>
    <w:bookmarkEnd w:id="21"/>
    <w:bookmarkStart w:id="22" w:name="education"/>
    <w:p>
      <w:pPr>
        <w:pStyle w:val="Heading2"/>
      </w:pPr>
      <w:r>
        <w:t xml:space="preserve">Education</w:t>
      </w:r>
    </w:p>
    <w:p>
      <w:pPr>
        <w:numPr>
          <w:ilvl w:val="0"/>
          <w:numId w:val="1001"/>
        </w:numPr>
        <w:pStyle w:val="Compact"/>
      </w:pPr>
      <w:r>
        <w:rPr>
          <w:bCs/>
          <w:b/>
        </w:rPr>
        <w:t xml:space="preserve">Bachelor of Science in Mechatronics Engineering</w:t>
      </w:r>
      <w:r>
        <w:t xml:space="preserve">, Saint Petersburg Polytechnical University, Russia (Graduated: [Year])</w:t>
      </w:r>
      <w:r>
        <w:br/>
      </w:r>
      <w:r>
        <w:t xml:space="preserve">Relevant coursework: Control Systems, Robotics, Microprocessor Programming, Industrial Automation.</w:t>
      </w:r>
    </w:p>
    <w:p>
      <w:pPr>
        <w:numPr>
          <w:ilvl w:val="0"/>
          <w:numId w:val="1001"/>
        </w:numPr>
        <w:pStyle w:val="Compact"/>
      </w:pPr>
      <w:r>
        <w:rPr>
          <w:bCs/>
          <w:b/>
        </w:rPr>
        <w:t xml:space="preserve">Master of Science in Mechatronics Engineering</w:t>
      </w:r>
      <w:r>
        <w:t xml:space="preserve">, Saint Petersburg Institute of Information Technologies, Mechanics and Optics (SITMO), Russia (Graduated: [Year])</w:t>
      </w:r>
      <w:r>
        <w:br/>
      </w:r>
      <w:r>
        <w:t xml:space="preserve">Thesis: "Integration of IoT Technologies in Smart Manufacturing Systems for the Russian Industrial Sector."</w:t>
      </w:r>
    </w:p>
    <w:bookmarkEnd w:id="22"/>
    <w:bookmarkStart w:id="25" w:name="work-experience"/>
    <w:p>
      <w:pPr>
        <w:pStyle w:val="Heading2"/>
      </w:pPr>
      <w:r>
        <w:t xml:space="preserve">Work Experience</w:t>
      </w:r>
    </w:p>
    <w:bookmarkStart w:id="23" w:name="mechatronics-engineer"/>
    <w:p>
      <w:pPr>
        <w:pStyle w:val="Heading3"/>
      </w:pPr>
      <w:r>
        <w:t xml:space="preserve">Mechatronics Engineer</w:t>
      </w:r>
    </w:p>
    <w:p>
      <w:pPr>
        <w:pStyle w:val="FirstParagraph"/>
      </w:pPr>
      <w:r>
        <w:rPr>
          <w:iCs/>
          <w:i/>
        </w:rPr>
        <w:t xml:space="preserve">[Company Name], Saint Petersburg, Russia</w:t>
      </w:r>
      <w:r>
        <w:t xml:space="preserve"> </w:t>
      </w:r>
      <w:r>
        <w:t xml:space="preserve">| [Start Date] – [End Date]</w:t>
      </w:r>
    </w:p>
    <w:p>
      <w:pPr>
        <w:numPr>
          <w:ilvl w:val="0"/>
          <w:numId w:val="1002"/>
        </w:numPr>
        <w:pStyle w:val="Compact"/>
      </w:pPr>
      <w:r>
        <w:t xml:space="preserve">Designed and implemented automated control systems for manufacturing plants, reducing production downtime by 15%.</w:t>
      </w:r>
    </w:p>
    <w:p>
      <w:pPr>
        <w:numPr>
          <w:ilvl w:val="0"/>
          <w:numId w:val="1002"/>
        </w:numPr>
        <w:pStyle w:val="Compact"/>
      </w:pPr>
      <w:r>
        <w:t xml:space="preserve">Collaborated with software developers to integrate PLC (Programmable Logic Controller) systems with real-time monitoring platforms.</w:t>
      </w:r>
    </w:p>
    <w:p>
      <w:pPr>
        <w:numPr>
          <w:ilvl w:val="0"/>
          <w:numId w:val="1002"/>
        </w:numPr>
        <w:pStyle w:val="Compact"/>
      </w:pPr>
      <w:r>
        <w:t xml:space="preserve">Provided technical support for robotics integration in automotive assembly lines, improving precision and efficiency by 20%.</w:t>
      </w:r>
    </w:p>
    <w:p>
      <w:pPr>
        <w:numPr>
          <w:ilvl w:val="0"/>
          <w:numId w:val="1002"/>
        </w:numPr>
        <w:pStyle w:val="Compact"/>
      </w:pPr>
      <w:r>
        <w:t xml:space="preserve">Conducted site surveys and risk assessments to ensure compliance with Russian industrial safety standards (GOST).</w:t>
      </w:r>
    </w:p>
    <w:bookmarkEnd w:id="23"/>
    <w:bookmarkStart w:id="24" w:name="junior-mechatronics-engineer"/>
    <w:p>
      <w:pPr>
        <w:pStyle w:val="Heading3"/>
      </w:pPr>
      <w:r>
        <w:t xml:space="preserve">Junior Mechatronics Engineer</w:t>
      </w:r>
    </w:p>
    <w:p>
      <w:pPr>
        <w:pStyle w:val="FirstParagraph"/>
      </w:pPr>
      <w:r>
        <w:rPr>
          <w:iCs/>
          <w:i/>
        </w:rPr>
        <w:t xml:space="preserve">[Another Company Name], Saint Petersburg, Russia</w:t>
      </w:r>
      <w:r>
        <w:t xml:space="preserve"> </w:t>
      </w:r>
      <w:r>
        <w:t xml:space="preserve">| [Start Date] – [End Date]</w:t>
      </w:r>
    </w:p>
    <w:p>
      <w:pPr>
        <w:numPr>
          <w:ilvl w:val="0"/>
          <w:numId w:val="1003"/>
        </w:numPr>
        <w:pStyle w:val="Compact"/>
      </w:pPr>
      <w:r>
        <w:t xml:space="preserve">Assisted in the development of sensor-based systems for agricultural machinery, optimizing resource usage through data analytics.</w:t>
      </w:r>
    </w:p>
    <w:p>
      <w:pPr>
        <w:numPr>
          <w:ilvl w:val="0"/>
          <w:numId w:val="1003"/>
        </w:numPr>
        <w:pStyle w:val="Compact"/>
      </w:pPr>
      <w:r>
        <w:t xml:space="preserve">Created technical documentation and user manuals for mechatronic devices, ensuring clarity for Russian-speaking clients.</w:t>
      </w:r>
    </w:p>
    <w:p>
      <w:pPr>
        <w:numPr>
          <w:ilvl w:val="0"/>
          <w:numId w:val="1003"/>
        </w:numPr>
        <w:pStyle w:val="Compact"/>
      </w:pPr>
      <w:r>
        <w:t xml:space="preserve">Participated in cross-departmental projects to improve energy efficiency in industrial HVAC (Heating, Ventilation, and Air Conditioning) systems.</w:t>
      </w:r>
    </w:p>
    <w:bookmarkEnd w:id="24"/>
    <w:bookmarkEnd w:id="25"/>
    <w:bookmarkStart w:id="26" w:name="skills-and-competencies"/>
    <w:p>
      <w:pPr>
        <w:pStyle w:val="Heading2"/>
      </w:pPr>
      <w:r>
        <w:t xml:space="preserve">Skills and Competencies</w:t>
      </w:r>
    </w:p>
    <w:p>
      <w:pPr>
        <w:numPr>
          <w:ilvl w:val="0"/>
          <w:numId w:val="1004"/>
        </w:numPr>
        <w:pStyle w:val="Compact"/>
      </w:pPr>
      <w:r>
        <w:rPr>
          <w:bCs/>
          <w:b/>
        </w:rPr>
        <w:t xml:space="preserve">Technical Skills:</w:t>
      </w:r>
      <w:r>
        <w:t xml:space="preserve"> </w:t>
      </w:r>
      <w:r>
        <w:t xml:space="preserve">PLC Programming (Siemens, Allen-Bradley), CAD Software (SolidWorks, AutoCAD), MATLAB/Simulink, Industrial Robotics (ABB, Fanuc).</w:t>
      </w:r>
    </w:p>
    <w:p>
      <w:pPr>
        <w:numPr>
          <w:ilvl w:val="0"/>
          <w:numId w:val="1004"/>
        </w:numPr>
        <w:pStyle w:val="Compact"/>
      </w:pPr>
      <w:r>
        <w:rPr>
          <w:bCs/>
          <w:b/>
        </w:rPr>
        <w:t xml:space="preserve">Software Proficiency:</w:t>
      </w:r>
      <w:r>
        <w:t xml:space="preserve"> </w:t>
      </w:r>
      <w:r>
        <w:t xml:space="preserve">Python for automation scripts, LabVIEW for data acquisition systems, SQL for database management.</w:t>
      </w:r>
    </w:p>
    <w:p>
      <w:pPr>
        <w:numPr>
          <w:ilvl w:val="0"/>
          <w:numId w:val="1004"/>
        </w:numPr>
        <w:pStyle w:val="Compact"/>
      </w:pPr>
      <w:r>
        <w:rPr>
          <w:bCs/>
          <w:b/>
        </w:rPr>
        <w:t xml:space="preserve">Industry Knowledge:</w:t>
      </w:r>
      <w:r>
        <w:t xml:space="preserve"> </w:t>
      </w:r>
      <w:r>
        <w:t xml:space="preserve">Familiar with Russian industrial standards (GOST), ISO 9001 quality management systems, and OSHA safety protocols.</w:t>
      </w:r>
    </w:p>
    <w:p>
      <w:pPr>
        <w:numPr>
          <w:ilvl w:val="0"/>
          <w:numId w:val="1004"/>
        </w:numPr>
        <w:pStyle w:val="Compact"/>
      </w:pPr>
      <w:r>
        <w:rPr>
          <w:bCs/>
          <w:b/>
        </w:rPr>
        <w:t xml:space="preserve">Languages:</w:t>
      </w:r>
      <w:r>
        <w:t xml:space="preserve"> </w:t>
      </w:r>
      <w:r>
        <w:t xml:space="preserve">Russian (native), English (fluent), German (basic).</w:t>
      </w:r>
    </w:p>
    <w:bookmarkEnd w:id="26"/>
    <w:bookmarkStart w:id="27" w:name="certifications-and-additional-training"/>
    <w:p>
      <w:pPr>
        <w:pStyle w:val="Heading2"/>
      </w:pPr>
      <w:r>
        <w:t xml:space="preserve">Certifications and Additional Training</w:t>
      </w:r>
    </w:p>
    <w:p>
      <w:pPr>
        <w:numPr>
          <w:ilvl w:val="0"/>
          <w:numId w:val="1005"/>
        </w:numPr>
        <w:pStyle w:val="Compact"/>
      </w:pPr>
      <w:r>
        <w:rPr>
          <w:bCs/>
          <w:b/>
        </w:rPr>
        <w:t xml:space="preserve">Industrial Automation Certification</w:t>
      </w:r>
      <w:r>
        <w:t xml:space="preserve">, Siemens AG, Germany | [Year]</w:t>
      </w:r>
    </w:p>
    <w:p>
      <w:pPr>
        <w:numPr>
          <w:ilvl w:val="0"/>
          <w:numId w:val="1005"/>
        </w:numPr>
        <w:pStyle w:val="Compact"/>
      </w:pPr>
      <w:r>
        <w:rPr>
          <w:bCs/>
          <w:b/>
        </w:rPr>
        <w:t xml:space="preserve">Robotics Programming Workshop</w:t>
      </w:r>
      <w:r>
        <w:t xml:space="preserve">, Saint Petersburg State University of Aerospace Instrumentation | [Year]</w:t>
      </w:r>
    </w:p>
    <w:p>
      <w:pPr>
        <w:numPr>
          <w:ilvl w:val="0"/>
          <w:numId w:val="1005"/>
        </w:numPr>
        <w:pStyle w:val="Compact"/>
      </w:pPr>
      <w:r>
        <w:rPr>
          <w:bCs/>
          <w:b/>
        </w:rPr>
        <w:t xml:space="preserve">Certified Mechatronics Engineer (CME)</w:t>
      </w:r>
      <w:r>
        <w:t xml:space="preserve">, Russian Association of Engineers | [Year]</w:t>
      </w:r>
    </w:p>
    <w:bookmarkEnd w:id="27"/>
    <w:bookmarkStart w:id="28" w:name="professional-affiliations"/>
    <w:p>
      <w:pPr>
        <w:pStyle w:val="Heading2"/>
      </w:pPr>
      <w:r>
        <w:t xml:space="preserve">Professional Affiliations</w:t>
      </w:r>
    </w:p>
    <w:p>
      <w:pPr>
        <w:numPr>
          <w:ilvl w:val="0"/>
          <w:numId w:val="1006"/>
        </w:numPr>
        <w:pStyle w:val="Compact"/>
      </w:pPr>
      <w:r>
        <w:t xml:space="preserve">Russian Society of Mechatronics and Robotics (RSMeR) – Member since [Year]</w:t>
      </w:r>
    </w:p>
    <w:p>
      <w:pPr>
        <w:numPr>
          <w:ilvl w:val="0"/>
          <w:numId w:val="1006"/>
        </w:numPr>
        <w:pStyle w:val="Compact"/>
      </w:pPr>
      <w:r>
        <w:t xml:space="preserve">International Association of Automation and Mechatronics (IAAM) – Member since [Year]</w:t>
      </w:r>
    </w:p>
    <w:bookmarkEnd w:id="28"/>
    <w:bookmarkStart w:id="29" w:name="additional-information"/>
    <w:p>
      <w:pPr>
        <w:pStyle w:val="Heading2"/>
      </w:pPr>
      <w:r>
        <w:t xml:space="preserve">Additional Information</w:t>
      </w:r>
    </w:p>
    <w:p>
      <w:pPr>
        <w:pStyle w:val="FirstParagraph"/>
      </w:pPr>
      <w:r>
        <w:rPr>
          <w:bCs/>
          <w:b/>
        </w:rPr>
        <w:t xml:space="preserve">Projects:</w:t>
      </w:r>
    </w:p>
    <w:p>
      <w:pPr>
        <w:numPr>
          <w:ilvl w:val="0"/>
          <w:numId w:val="1007"/>
        </w:numPr>
        <w:pStyle w:val="Compact"/>
      </w:pPr>
      <w:r>
        <w:rPr>
          <w:iCs/>
          <w:i/>
        </w:rPr>
        <w:t xml:space="preserve">Smart Factory Pilot Project</w:t>
      </w:r>
      <w:r>
        <w:t xml:space="preserve">: Led a team to implement IoT-enabled sensors in Saint Petersburg's industrial sector, reducing energy consumption by 12%.</w:t>
      </w:r>
    </w:p>
    <w:p>
      <w:pPr>
        <w:numPr>
          <w:ilvl w:val="0"/>
          <w:numId w:val="1007"/>
        </w:numPr>
        <w:pStyle w:val="Compact"/>
      </w:pPr>
      <w:r>
        <w:rPr>
          <w:iCs/>
          <w:i/>
        </w:rPr>
        <w:t xml:space="preserve">Robotic Arm Development</w:t>
      </w:r>
      <w:r>
        <w:t xml:space="preserve">: Designed a custom robotic arm for precision tasks in automotive manufacturing, deployed at [Factory Name], Saint Petersburg.</w:t>
      </w:r>
    </w:p>
    <w:p>
      <w:pPr>
        <w:pStyle w:val="FirstParagraph"/>
      </w:pPr>
      <w:r>
        <w:rPr>
          <w:bCs/>
          <w:b/>
        </w:rPr>
        <w:t xml:space="preserve">Volunteer Work:</w:t>
      </w:r>
    </w:p>
    <w:p>
      <w:pPr>
        <w:numPr>
          <w:ilvl w:val="0"/>
          <w:numId w:val="1008"/>
        </w:numPr>
        <w:pStyle w:val="Compact"/>
      </w:pPr>
      <w:r>
        <w:t xml:space="preserve">Taught mechatronics fundamentals to high school students at [Local Technical School], Saint Petersburg, fostering interest in STEM careers.</w:t>
      </w:r>
    </w:p>
    <w:p>
      <w:pPr>
        <w:numPr>
          <w:ilvl w:val="0"/>
          <w:numId w:val="1008"/>
        </w:numPr>
        <w:pStyle w:val="Compact"/>
      </w:pPr>
      <w:r>
        <w:t xml:space="preserve">Participated in community workshops to promote technical education and digital literacy among underprivileged youth.</w:t>
      </w:r>
    </w:p>
    <w:p>
      <w:pPr>
        <w:pStyle w:val="FirstParagraph"/>
      </w:pPr>
      <w:r>
        <w:rPr>
          <w:bCs/>
          <w:b/>
        </w:rPr>
        <w:t xml:space="preserve">References:</w:t>
      </w:r>
      <w:r>
        <w:t xml:space="preserve"> </w:t>
      </w:r>
      <w:r>
        <w:t xml:space="preserve">Available upon request.</w:t>
      </w:r>
    </w:p>
    <w:bookmarkEnd w:id="29"/>
    <w:p>
      <w:pPr>
        <w:pStyle w:val="BodyText"/>
      </w:pPr>
      <w:r>
        <w:t xml:space="preserve">Last Updated: [Date]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Russia Saint Petersburg</dc:title>
  <dc:creator/>
  <dc:language>en</dc:language>
  <cp:keywords/>
  <dcterms:created xsi:type="dcterms:W3CDTF">2026-07-28T16:08:21Z</dcterms:created>
  <dcterms:modified xsi:type="dcterms:W3CDTF">2026-07-28T16:08:21Z</dcterms:modified>
</cp:coreProperties>
</file>

<file path=docProps/custom.xml><?xml version="1.0" encoding="utf-8"?>
<Properties xmlns="http://schemas.openxmlformats.org/officeDocument/2006/custom-properties" xmlns:vt="http://schemas.openxmlformats.org/officeDocument/2006/docPropsVTypes"/>
</file>