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p>
    <w:bookmarkStart w:id="36" w:name="curriculum-vitae"/>
    <w:p>
      <w:pPr>
        <w:pStyle w:val="Heading1"/>
      </w:pPr>
      <w:r>
        <w:t xml:space="preserve">Curriculum Vitae</w:t>
      </w:r>
    </w:p>
    <w:bookmarkStart w:id="20" w:name="X7a35881d20626f5ae4353750a9c775d2df334cb"/>
    <w:p>
      <w:pPr>
        <w:pStyle w:val="Heading2"/>
      </w:pPr>
      <w:r>
        <w:t xml:space="preserve">Mechatronics Engineer | United Kingdom Birmingham</w:t>
      </w:r>
    </w:p>
    <w:p>
      <w:pPr>
        <w:pStyle w:val="FirstParagraph"/>
      </w:pPr>
      <w:r>
        <w:rPr>
          <w:bCs/>
          <w:b/>
        </w:rPr>
        <w:t xml:space="preserve">Name:</w:t>
      </w:r>
      <w:r>
        <w:t xml:space="preserve"> </w:t>
      </w:r>
      <w:r>
        <w:t xml:space="preserve">John A. Thompson</w:t>
      </w:r>
    </w:p>
    <w:p>
      <w:pPr>
        <w:pStyle w:val="BodyText"/>
      </w:pPr>
      <w:r>
        <w:rPr>
          <w:bCs/>
          <w:b/>
        </w:rPr>
        <w:t xml:space="preserve">Address:</w:t>
      </w:r>
      <w:r>
        <w:t xml:space="preserve"> </w:t>
      </w:r>
      <w:r>
        <w:t xml:space="preserve">123 Engineering Road, Birmingham, B15 2TT, United Kingdom</w:t>
      </w:r>
    </w:p>
    <w:p>
      <w:pPr>
        <w:pStyle w:val="BodyText"/>
      </w:pPr>
      <w:r>
        <w:rPr>
          <w:bCs/>
          <w:b/>
        </w:rPr>
        <w:t xml:space="preserve">Email:</w:t>
      </w:r>
      <w:r>
        <w:t xml:space="preserve"> </w:t>
      </w:r>
      <w:r>
        <w:t xml:space="preserve">john.thompson@mechatronics.uk</w:t>
      </w:r>
    </w:p>
    <w:p>
      <w:pPr>
        <w:pStyle w:val="BodyText"/>
      </w:pPr>
      <w:r>
        <w:rPr>
          <w:bCs/>
          <w:b/>
        </w:rPr>
        <w:t xml:space="preserve">Phone:</w:t>
      </w:r>
      <w:r>
        <w:t xml:space="preserve"> </w:t>
      </w:r>
      <w:r>
        <w:t xml:space="preserve">+44 7900 123456</w:t>
      </w:r>
    </w:p>
    <w:p>
      <w:pPr>
        <w:pStyle w:val="BodyText"/>
      </w:pPr>
      <w:r>
        <w:rPr>
          <w:bCs/>
          <w:b/>
        </w:rPr>
        <w:t xml:space="preserve">LinkedIn:</w:t>
      </w:r>
      <w:r>
        <w:t xml:space="preserve"> </w:t>
      </w:r>
      <w:r>
        <w:t xml:space="preserve">linkedin.com/in/johnthompson-mechatronics</w:t>
      </w:r>
    </w:p>
    <w:bookmarkEnd w:id="20"/>
    <w:bookmarkStart w:id="21" w:name="professional-summary"/>
    <w:p>
      <w:pPr>
        <w:pStyle w:val="Heading2"/>
      </w:pPr>
      <w:r>
        <w:t xml:space="preserve">Professional Summary</w:t>
      </w:r>
    </w:p>
    <w:p>
      <w:pPr>
        <w:pStyle w:val="FirstParagraph"/>
      </w:pPr>
      <w:r>
        <w:t xml:space="preserve">As a highly motivated Mechatronics Engineer based in the United Kingdom Birmingham, I bring over a decade of expertise in designing, developing, and optimizing integrated systems that combine mechanical, electrical, and software components. With a strong foundation in industry standards such as ISO 9001 and CE marking compliance, I specialize in creating innovative solutions for automation, robotics, and smart manufacturing. My work has consistently aligned with the evolving needs of Birmingham’s engineering sector, where collaboration with local industries and adherence to UK technical regulations are critical to success. I am committed to leveraging my skills in mechatronics to drive efficiency, sustainability, and technological advancement within the United Kingdom’s industrial landscape.</w:t>
      </w:r>
    </w:p>
    <w:bookmarkEnd w:id="21"/>
    <w:bookmarkStart w:id="25" w:name="professional-experience"/>
    <w:p>
      <w:pPr>
        <w:pStyle w:val="Heading2"/>
      </w:pPr>
      <w:r>
        <w:t xml:space="preserve">Professional Experience</w:t>
      </w:r>
    </w:p>
    <w:bookmarkStart w:id="22" w:name="senior-mechatronics-engineer"/>
    <w:p>
      <w:pPr>
        <w:pStyle w:val="Heading3"/>
      </w:pPr>
      <w:r>
        <w:t xml:space="preserve">Senior Mechatronics Engineer</w:t>
      </w:r>
    </w:p>
    <w:p>
      <w:pPr>
        <w:pStyle w:val="FirstParagraph"/>
      </w:pPr>
      <w:r>
        <w:rPr>
          <w:iCs/>
          <w:i/>
        </w:rPr>
        <w:t xml:space="preserve">Advanced Automation Solutions Ltd., Birmingham, UK | January 2018 – Present</w:t>
      </w:r>
    </w:p>
    <w:p>
      <w:pPr>
        <w:numPr>
          <w:ilvl w:val="0"/>
          <w:numId w:val="1001"/>
        </w:numPr>
        <w:pStyle w:val="Compact"/>
      </w:pPr>
      <w:r>
        <w:t xml:space="preserve">Led the design and implementation of automated production lines for automotive and aerospace clients, ensuring compliance with UK health and safety regulations.</w:t>
      </w:r>
    </w:p>
    <w:p>
      <w:pPr>
        <w:numPr>
          <w:ilvl w:val="0"/>
          <w:numId w:val="1001"/>
        </w:numPr>
        <w:pStyle w:val="Compact"/>
      </w:pPr>
      <w:r>
        <w:t xml:space="preserve">Developed control systems using PLCs (Siemens, Allen-Bradley) and HMI software, reducing downtime by 25% in 2021 through predictive maintenance protocols.</w:t>
      </w:r>
    </w:p>
    <w:p>
      <w:pPr>
        <w:numPr>
          <w:ilvl w:val="0"/>
          <w:numId w:val="1001"/>
        </w:numPr>
        <w:pStyle w:val="Compact"/>
      </w:pPr>
      <w:r>
        <w:t xml:space="preserve">Collaborated with cross-functional teams in Birmingham to integrate AI-driven sensors into robotic arms, improving precision by 18% for clients like Balfour Beatty and Rolls-Royce.</w:t>
      </w:r>
    </w:p>
    <w:p>
      <w:pPr>
        <w:numPr>
          <w:ilvl w:val="0"/>
          <w:numId w:val="1001"/>
        </w:numPr>
        <w:pStyle w:val="Compact"/>
      </w:pPr>
      <w:r>
        <w:t xml:space="preserve">Provided technical consultancy to SMEs in the West Midlands, helping them adopt mechatronics solutions tailored to their operational scale and budget.</w:t>
      </w:r>
    </w:p>
    <w:bookmarkEnd w:id="22"/>
    <w:bookmarkStart w:id="23" w:name="mechatronics-engineer"/>
    <w:p>
      <w:pPr>
        <w:pStyle w:val="Heading3"/>
      </w:pPr>
      <w:r>
        <w:t xml:space="preserve">Mechatronics Engineer</w:t>
      </w:r>
    </w:p>
    <w:p>
      <w:pPr>
        <w:pStyle w:val="FirstParagraph"/>
      </w:pPr>
      <w:r>
        <w:rPr>
          <w:iCs/>
          <w:i/>
        </w:rPr>
        <w:t xml:space="preserve">Robotic Systems Innovations, Birmingham, UK | June 2014 – December 2017</w:t>
      </w:r>
    </w:p>
    <w:p>
      <w:pPr>
        <w:numPr>
          <w:ilvl w:val="0"/>
          <w:numId w:val="1002"/>
        </w:numPr>
        <w:pStyle w:val="Compact"/>
      </w:pPr>
      <w:r>
        <w:t xml:space="preserve">Designed and tested mechatronic modules for industrial robots, ensuring alignment with ISO standards and UK manufacturing benchmarks.</w:t>
      </w:r>
    </w:p>
    <w:p>
      <w:pPr>
        <w:numPr>
          <w:ilvl w:val="0"/>
          <w:numId w:val="1002"/>
        </w:numPr>
        <w:pStyle w:val="Compact"/>
      </w:pPr>
      <w:r>
        <w:t xml:space="preserve">Optimized hydraulic and pneumatic systems for a client in the food processing industry, resulting in a 30% reduction in energy consumption.</w:t>
      </w:r>
    </w:p>
    <w:p>
      <w:pPr>
        <w:numPr>
          <w:ilvl w:val="0"/>
          <w:numId w:val="1002"/>
        </w:numPr>
        <w:pStyle w:val="Compact"/>
      </w:pPr>
      <w:r>
        <w:t xml:space="preserve">Contributed to the development of an automated quality inspection system using computer vision, deployed across three facilities in Birmingham and Manchester.</w:t>
      </w:r>
    </w:p>
    <w:p>
      <w:pPr>
        <w:numPr>
          <w:ilvl w:val="0"/>
          <w:numId w:val="1002"/>
        </w:numPr>
        <w:pStyle w:val="Compact"/>
      </w:pPr>
      <w:r>
        <w:t xml:space="preserve">Delivered training sessions to junior engineers on CAD software (SolidWorks, AutoCAD) and simulation tools like MATLAB/Simulink.</w:t>
      </w:r>
    </w:p>
    <w:bookmarkEnd w:id="23"/>
    <w:bookmarkStart w:id="24" w:name="junior-mechatronics-engineer"/>
    <w:p>
      <w:pPr>
        <w:pStyle w:val="Heading3"/>
      </w:pPr>
      <w:r>
        <w:t xml:space="preserve">Junior Mechatronics Engineer</w:t>
      </w:r>
    </w:p>
    <w:p>
      <w:pPr>
        <w:pStyle w:val="FirstParagraph"/>
      </w:pPr>
      <w:r>
        <w:rPr>
          <w:iCs/>
          <w:i/>
        </w:rPr>
        <w:t xml:space="preserve">GreenTech Engineering Ltd., Birmingham, UK | September 2011 – May 2014</w:t>
      </w:r>
    </w:p>
    <w:p>
      <w:pPr>
        <w:numPr>
          <w:ilvl w:val="0"/>
          <w:numId w:val="1003"/>
        </w:numPr>
        <w:pStyle w:val="Compact"/>
      </w:pPr>
      <w:r>
        <w:t xml:space="preserve">Assisted in the development of renewable energy systems, including solar-powered automation for agricultural machinery.</w:t>
      </w:r>
    </w:p>
    <w:p>
      <w:pPr>
        <w:numPr>
          <w:ilvl w:val="0"/>
          <w:numId w:val="1003"/>
        </w:numPr>
        <w:pStyle w:val="Compact"/>
      </w:pPr>
      <w:r>
        <w:t xml:space="preserve">Conducted failure analysis on mechatronic components, identifying root causes and implementing corrective actions to enhance system reliability.</w:t>
      </w:r>
    </w:p>
    <w:p>
      <w:pPr>
        <w:numPr>
          <w:ilvl w:val="0"/>
          <w:numId w:val="1003"/>
        </w:numPr>
        <w:pStyle w:val="Compact"/>
      </w:pPr>
      <w:r>
        <w:t xml:space="preserve">Supported the deployment of IoT-enabled sensors for real-time monitoring of industrial equipment in Birmingham’s manufacturing hubs.</w:t>
      </w:r>
    </w:p>
    <w:bookmarkEnd w:id="24"/>
    <w:bookmarkEnd w:id="25"/>
    <w:bookmarkStart w:id="28" w:name="education"/>
    <w:p>
      <w:pPr>
        <w:pStyle w:val="Heading2"/>
      </w:pPr>
      <w:r>
        <w:t xml:space="preserve">Education</w:t>
      </w:r>
    </w:p>
    <w:bookmarkStart w:id="26" w:name="meng-in-mechatronics-engineering"/>
    <w:p>
      <w:pPr>
        <w:pStyle w:val="Heading3"/>
      </w:pPr>
      <w:r>
        <w:t xml:space="preserve">MEng in Mechatronics Engineering</w:t>
      </w:r>
    </w:p>
    <w:p>
      <w:pPr>
        <w:pStyle w:val="FirstParagraph"/>
      </w:pPr>
      <w:r>
        <w:rPr>
          <w:iCs/>
          <w:i/>
        </w:rPr>
        <w:t xml:space="preserve">University of Birmingham, UK | September 2007 – July 2011</w:t>
      </w:r>
    </w:p>
    <w:p>
      <w:pPr>
        <w:numPr>
          <w:ilvl w:val="0"/>
          <w:numId w:val="1004"/>
        </w:numPr>
        <w:pStyle w:val="Compact"/>
      </w:pPr>
      <w:r>
        <w:t xml:space="preserve">Graduated with First-Class Honors, specializing in control systems and embedded programming.</w:t>
      </w:r>
    </w:p>
    <w:p>
      <w:pPr>
        <w:numPr>
          <w:ilvl w:val="0"/>
          <w:numId w:val="1004"/>
        </w:numPr>
        <w:pStyle w:val="Compact"/>
      </w:pPr>
      <w:r>
        <w:t xml:space="preserve">Conducted research on autonomous vehicle navigation systems, published in the UK Journal of Robotics and Automation.</w:t>
      </w:r>
    </w:p>
    <w:bookmarkEnd w:id="26"/>
    <w:bookmarkStart w:id="27" w:name="a-levels"/>
    <w:p>
      <w:pPr>
        <w:pStyle w:val="Heading3"/>
      </w:pPr>
      <w:r>
        <w:t xml:space="preserve">A Levels</w:t>
      </w:r>
    </w:p>
    <w:p>
      <w:pPr>
        <w:pStyle w:val="FirstParagraph"/>
      </w:pPr>
      <w:r>
        <w:rPr>
          <w:iCs/>
          <w:i/>
        </w:rPr>
        <w:t xml:space="preserve">Birmingham Technical College, UK | 2004 – 2007</w:t>
      </w:r>
    </w:p>
    <w:p>
      <w:pPr>
        <w:numPr>
          <w:ilvl w:val="0"/>
          <w:numId w:val="1005"/>
        </w:numPr>
        <w:pStyle w:val="Compact"/>
      </w:pPr>
      <w:r>
        <w:t xml:space="preserve">Subjects: Mathematics, Physics, and Design &amp; Technology.</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SolidWorks, AutoCAD, MATLAB/Simulink, PLC Programming (Siemens S7-1200), Python (for automation scripts).</w:t>
      </w:r>
    </w:p>
    <w:p>
      <w:pPr>
        <w:numPr>
          <w:ilvl w:val="0"/>
          <w:numId w:val="1006"/>
        </w:numPr>
        <w:pStyle w:val="Compact"/>
      </w:pPr>
      <w:r>
        <w:rPr>
          <w:bCs/>
          <w:b/>
        </w:rPr>
        <w:t xml:space="preserve">Hardware:</w:t>
      </w:r>
      <w:r>
        <w:t xml:space="preserve"> </w:t>
      </w:r>
      <w:r>
        <w:t xml:space="preserve">Arduino, Raspberry Pi, Industrial Sensors (LIDAR, LiDAR), Pneumatic/Hydraulic Systems.</w:t>
      </w:r>
    </w:p>
    <w:p>
      <w:pPr>
        <w:numPr>
          <w:ilvl w:val="0"/>
          <w:numId w:val="1006"/>
        </w:numPr>
        <w:pStyle w:val="Compact"/>
      </w:pPr>
      <w:r>
        <w:rPr>
          <w:bCs/>
          <w:b/>
        </w:rPr>
        <w:t xml:space="preserve">Standards:</w:t>
      </w:r>
      <w:r>
        <w:t xml:space="preserve"> </w:t>
      </w:r>
      <w:r>
        <w:t xml:space="preserve">ISO 9001, CE Marking, IEEE 802.11 (IoT protocols), GDPR Compliance for data-driven systems.</w:t>
      </w:r>
    </w:p>
    <w:bookmarkEnd w:id="29"/>
    <w:bookmarkStart w:id="30" w:name="professional-development"/>
    <w:p>
      <w:pPr>
        <w:pStyle w:val="Heading2"/>
      </w:pPr>
      <w:r>
        <w:t xml:space="preserve">Professional Development</w:t>
      </w:r>
    </w:p>
    <w:p>
      <w:pPr>
        <w:numPr>
          <w:ilvl w:val="0"/>
          <w:numId w:val="1007"/>
        </w:numPr>
        <w:pStyle w:val="Compact"/>
      </w:pPr>
      <w:r>
        <w:rPr>
          <w:bCs/>
          <w:b/>
        </w:rPr>
        <w:t xml:space="preserve">Certified Mechatronics Technician (CMT)</w:t>
      </w:r>
      <w:r>
        <w:t xml:space="preserve"> </w:t>
      </w:r>
      <w:r>
        <w:t xml:space="preserve">– Institution of Engineering and Technology (IET), 2019.</w:t>
      </w:r>
    </w:p>
    <w:p>
      <w:pPr>
        <w:numPr>
          <w:ilvl w:val="0"/>
          <w:numId w:val="1007"/>
        </w:numPr>
        <w:pStyle w:val="Compact"/>
      </w:pPr>
      <w:r>
        <w:rPr>
          <w:bCs/>
          <w:b/>
        </w:rPr>
        <w:t xml:space="preserve">Course in Industrial IoT Applications</w:t>
      </w:r>
      <w:r>
        <w:t xml:space="preserve"> </w:t>
      </w:r>
      <w:r>
        <w:t xml:space="preserve">– Birmingham City University, 2021.</w:t>
      </w:r>
    </w:p>
    <w:p>
      <w:pPr>
        <w:numPr>
          <w:ilvl w:val="0"/>
          <w:numId w:val="1007"/>
        </w:numPr>
        <w:pStyle w:val="Compact"/>
      </w:pPr>
      <w:r>
        <w:rPr>
          <w:bCs/>
          <w:b/>
        </w:rPr>
        <w:t xml:space="preserve">Leadership in Engineering Projects</w:t>
      </w:r>
      <w:r>
        <w:t xml:space="preserve"> </w:t>
      </w:r>
      <w:r>
        <w:t xml:space="preserve">– UK Engineering Leadership Academy, 2020.</w:t>
      </w:r>
    </w:p>
    <w:bookmarkEnd w:id="30"/>
    <w:bookmarkStart w:id="33" w:name="projects"/>
    <w:p>
      <w:pPr>
        <w:pStyle w:val="Heading2"/>
      </w:pPr>
      <w:r>
        <w:t xml:space="preserve">Projects</w:t>
      </w:r>
    </w:p>
    <w:bookmarkStart w:id="31" w:name="X9f2b6bcf154db2e8502ae4d496d20f308118fe7"/>
    <w:p>
      <w:pPr>
        <w:pStyle w:val="Heading3"/>
      </w:pPr>
      <w:r>
        <w:t xml:space="preserve">Smart Manufacturing Pilot for Birmingham-Based SMEs (2021)</w:t>
      </w:r>
    </w:p>
    <w:p>
      <w:pPr>
        <w:pStyle w:val="FirstParagraph"/>
      </w:pPr>
      <w:r>
        <w:t xml:space="preserve">Developed a modular mechatronics system to automate assembly lines, reducing labor costs by 40% and increasing throughput by 28%. The project was recognized at the Midlands Engineering Innovation Awards.</w:t>
      </w:r>
    </w:p>
    <w:bookmarkEnd w:id="31"/>
    <w:bookmarkStart w:id="32" w:name="autonomous-drone-navigation-system-2019"/>
    <w:p>
      <w:pPr>
        <w:pStyle w:val="Heading3"/>
      </w:pPr>
      <w:r>
        <w:t xml:space="preserve">Autonomous Drone Navigation System (2019)</w:t>
      </w:r>
    </w:p>
    <w:p>
      <w:pPr>
        <w:pStyle w:val="FirstParagraph"/>
      </w:pPr>
      <w:r>
        <w:t xml:space="preserve">Designed a sensor fusion system for drones using LiDAR and GPS, deployed in Birmingham’s logistics sector to optimize last-mile delivery routes.</w:t>
      </w:r>
    </w:p>
    <w:bookmarkEnd w:id="32"/>
    <w:bookmarkEnd w:id="33"/>
    <w:bookmarkStart w:id="34" w:name="languages"/>
    <w:p>
      <w:pPr>
        <w:pStyle w:val="Heading2"/>
      </w:pPr>
      <w:r>
        <w:t xml:space="preserve">Languages</w:t>
      </w:r>
    </w:p>
    <w:p>
      <w:pPr>
        <w:numPr>
          <w:ilvl w:val="0"/>
          <w:numId w:val="1008"/>
        </w:numPr>
        <w:pStyle w:val="Compact"/>
      </w:pPr>
      <w:r>
        <w:t xml:space="preserve">English (Native)</w:t>
      </w:r>
    </w:p>
    <w:p>
      <w:pPr>
        <w:numPr>
          <w:ilvl w:val="0"/>
          <w:numId w:val="1008"/>
        </w:numPr>
        <w:pStyle w:val="Compact"/>
      </w:pPr>
      <w:r>
        <w:t xml:space="preserve">Spanish (Basic Communication)</w:t>
      </w:r>
    </w:p>
    <w:bookmarkEnd w:id="34"/>
    <w:bookmarkStart w:id="35" w:name="references"/>
    <w:p>
      <w:pPr>
        <w:pStyle w:val="Heading2"/>
      </w:pPr>
      <w:r>
        <w:t xml:space="preserve">References</w:t>
      </w:r>
    </w:p>
    <w:p>
      <w:pPr>
        <w:pStyle w:val="FirstParagraph"/>
      </w:pPr>
      <w:r>
        <w:t xml:space="preserve">Available upon request. Contact me at john.thompson@mechatronics.uk or +44 7900 123456.</w:t>
      </w:r>
    </w:p>
    <w:p>
      <w:pPr>
        <w:pStyle w:val="BodyText"/>
      </w:pPr>
      <w:r>
        <w:t xml:space="preserve">© 2023 John A. Thompson | United Kingdom Birmingham</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dc:title>
  <dc:creator/>
  <dc:language>en</dc:language>
  <cp:keywords/>
  <dcterms:created xsi:type="dcterms:W3CDTF">2026-05-31T18:17:06Z</dcterms:created>
  <dcterms:modified xsi:type="dcterms:W3CDTF">2026-05-31T18:17:06Z</dcterms:modified>
</cp:coreProperties>
</file>

<file path=docProps/custom.xml><?xml version="1.0" encoding="utf-8"?>
<Properties xmlns="http://schemas.openxmlformats.org/officeDocument/2006/custom-properties" xmlns:vt="http://schemas.openxmlformats.org/officeDocument/2006/docPropsVTypes"/>
</file>