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3" w:name="curriculum-vitae"/>
    <w:p>
      <w:pPr>
        <w:pStyle w:val="Heading1"/>
      </w:pPr>
      <w:r>
        <w:t xml:space="preserve">Curriculum Vitae</w:t>
      </w:r>
    </w:p>
    <w:bookmarkStart w:id="32" w:name="Xafd16f5e37c90f2cac99c76ada56f205e4ba879"/>
    <w:p>
      <w:pPr>
        <w:pStyle w:val="Heading2"/>
      </w:pPr>
      <w:r>
        <w:t xml:space="preserve">Mechatronics Engineer | United States San Francisco</w:t>
      </w:r>
    </w:p>
    <w:bookmarkStart w:id="20" w:name="professional-summary"/>
    <w:p>
      <w:pPr>
        <w:pStyle w:val="Heading3"/>
      </w:pPr>
      <w:r>
        <w:t xml:space="preserve">Professional Summary</w:t>
      </w:r>
    </w:p>
    <w:p>
      <w:pPr>
        <w:pStyle w:val="FirstParagraph"/>
      </w:pPr>
      <w:r>
        <w:t xml:space="preserve">As a dedicated Mechatronics Engineer with over [X years] of experience in the field, I specialize in integrating mechanical, electrical, and software systems to design innovative solutions for automation, robotics, and smart technologies. Based in San Francisco, United States, my career has focused on leveraging cutting-edge engineering practices to address real-world challenges in the dynamic tech landscape of Silicon Valley. My work emphasizes precision engineering, system optimization, and interdisciplinary collaboration to drive advancements in industries ranging from industrial automation to consumer electronics. With a strong foundation in both theoretical principles and practical applications, I am committed to contributing to the future of mechatronics through creativity, technical expertise, and a passion for innovation.</w:t>
      </w:r>
    </w:p>
    <w:bookmarkEnd w:id="20"/>
    <w:bookmarkStart w:id="21" w:name="technical-skills"/>
    <w:p>
      <w:pPr>
        <w:pStyle w:val="Heading3"/>
      </w:pPr>
      <w:r>
        <w:t xml:space="preserve">Technical Skills</w:t>
      </w:r>
    </w:p>
    <w:p>
      <w:pPr>
        <w:numPr>
          <w:ilvl w:val="0"/>
          <w:numId w:val="1001"/>
        </w:numPr>
        <w:pStyle w:val="Compact"/>
      </w:pPr>
      <w:r>
        <w:rPr>
          <w:bCs/>
          <w:b/>
        </w:rPr>
        <w:t xml:space="preserve">Core Competencies:</w:t>
      </w:r>
      <w:r>
        <w:t xml:space="preserve"> </w:t>
      </w:r>
      <w:r>
        <w:t xml:space="preserve">System design, control systems engineering, embedded systems development, CAD modeling (SolidWorks, AutoCAD), PLC programming (Siemens, Allen-Bradley), and robotics integration.</w:t>
      </w:r>
    </w:p>
    <w:p>
      <w:pPr>
        <w:numPr>
          <w:ilvl w:val="0"/>
          <w:numId w:val="1001"/>
        </w:numPr>
        <w:pStyle w:val="Compact"/>
      </w:pPr>
      <w:r>
        <w:rPr>
          <w:bCs/>
          <w:b/>
        </w:rPr>
        <w:t xml:space="preserve">Programming Languages:</w:t>
      </w:r>
      <w:r>
        <w:t xml:space="preserve"> </w:t>
      </w:r>
      <w:r>
        <w:t xml:space="preserve">Python, C++, MATLAB/Simulink, LabVIEW, and JavaScript for IoT applications.</w:t>
      </w:r>
    </w:p>
    <w:p>
      <w:pPr>
        <w:numPr>
          <w:ilvl w:val="0"/>
          <w:numId w:val="1001"/>
        </w:numPr>
        <w:pStyle w:val="Compact"/>
      </w:pPr>
      <w:r>
        <w:rPr>
          <w:bCs/>
          <w:b/>
        </w:rPr>
        <w:t xml:space="preserve">Tools &amp; Software:</w:t>
      </w:r>
      <w:r>
        <w:t xml:space="preserve"> </w:t>
      </w:r>
      <w:r>
        <w:t xml:space="preserve">ROS (Robot Operating System), CAD/CAM software (Fusion 360), PCB design tools (Altium Designer), and simulation platforms (ANSYS, COMSOL).</w:t>
      </w:r>
    </w:p>
    <w:p>
      <w:pPr>
        <w:numPr>
          <w:ilvl w:val="0"/>
          <w:numId w:val="1001"/>
        </w:numPr>
        <w:pStyle w:val="Compact"/>
      </w:pPr>
      <w:r>
        <w:rPr>
          <w:bCs/>
          <w:b/>
        </w:rPr>
        <w:t xml:space="preserve">Industry Standards:</w:t>
      </w:r>
      <w:r>
        <w:t xml:space="preserve"> </w:t>
      </w:r>
      <w:r>
        <w:t xml:space="preserve">ISO 9001, IEEE standards, and OSHA compliance for safety-critical systems.</w:t>
      </w:r>
    </w:p>
    <w:p>
      <w:pPr>
        <w:numPr>
          <w:ilvl w:val="0"/>
          <w:numId w:val="1001"/>
        </w:numPr>
        <w:pStyle w:val="Compact"/>
      </w:pPr>
      <w:r>
        <w:rPr>
          <w:bCs/>
          <w:b/>
        </w:rPr>
        <w:t xml:space="preserve">Other Skills:</w:t>
      </w:r>
      <w:r>
        <w:t xml:space="preserve"> </w:t>
      </w:r>
      <w:r>
        <w:t xml:space="preserve">Project management using Agile/Scrum methodologies, data analysis with Python/R, and cross-functional team collaboration.</w:t>
      </w:r>
    </w:p>
    <w:bookmarkEnd w:id="21"/>
    <w:bookmarkStart w:id="25" w:name="professional-experience"/>
    <w:p>
      <w:pPr>
        <w:pStyle w:val="Heading3"/>
      </w:pPr>
      <w:r>
        <w:t xml:space="preserve">Professional Experience</w:t>
      </w:r>
    </w:p>
    <w:bookmarkStart w:id="22" w:name="Xd3792f469ebd7af555dc7fe8fed14fef2b9161d"/>
    <w:p>
      <w:pPr>
        <w:pStyle w:val="Heading4"/>
      </w:pPr>
      <w:r>
        <w:t xml:space="preserve">Mechatronics Engineer | TechNova Solutions, San Francisco, CA (20XX–Present)</w:t>
      </w:r>
    </w:p>
    <w:p>
      <w:pPr>
        <w:pStyle w:val="FirstParagraph"/>
      </w:pPr>
      <w:r>
        <w:t xml:space="preserve">Lead the development of automated manufacturing systems for high-precision components, reducing production costs by 18% through optimized control algorithms and IoT-enabled sensors. Collaborated with cross-functional teams to integrate robotic arms and vision systems into assembly lines, enhancing efficiency in the aerospace and automotive sectors. Spearheaded a project to design a modular mechatronics platform for renewable energy applications, which was adopted by three local startups in San Francisco.</w:t>
      </w:r>
    </w:p>
    <w:bookmarkEnd w:id="22"/>
    <w:bookmarkStart w:id="23" w:name="X8389c216ee822d88e3c8347e189c082462ed097"/>
    <w:p>
      <w:pPr>
        <w:pStyle w:val="Heading4"/>
      </w:pPr>
      <w:r>
        <w:t xml:space="preserve">Senior Mechatronics Engineer | Silicon Valley Robotics, San Francisco, CA (20XX–20XX)</w:t>
      </w:r>
    </w:p>
    <w:p>
      <w:pPr>
        <w:pStyle w:val="FirstParagraph"/>
      </w:pPr>
      <w:r>
        <w:t xml:space="preserve">Designed and tested autonomous mobile robots for logistics and warehouse automation, focusing on path planning algorithms and real-time data processing. Mentored junior engineers in advanced topics like sensor fusion and machine learning for control systems. Delivered a scalable solution for a San Francisco-based e-commerce company, improving inventory management by 25% through AI-driven robotics.</w:t>
      </w:r>
    </w:p>
    <w:bookmarkEnd w:id="23"/>
    <w:bookmarkStart w:id="24" w:name="X0237640368b494e8f1961379f9a6bf6897f7ef9"/>
    <w:p>
      <w:pPr>
        <w:pStyle w:val="Heading4"/>
      </w:pPr>
      <w:r>
        <w:t xml:space="preserve">Mechatronics Engineer Intern | InnovateTech Industries, San Francisco, CA (20XX–20XX)</w:t>
      </w:r>
    </w:p>
    <w:p>
      <w:pPr>
        <w:pStyle w:val="FirstParagraph"/>
      </w:pPr>
      <w:r>
        <w:t xml:space="preserve">Assisted in the prototyping of a smart home automation system using Raspberry Pi and Arduino platforms. Conducted failure mode analysis on existing systems to improve reliability and user experience. Contributed to a project that received recognition at the 20XX San Francisco Tech Expo for its innovative approach to energy-efficient home solutions.</w:t>
      </w:r>
    </w:p>
    <w:bookmarkEnd w:id="24"/>
    <w:bookmarkEnd w:id="25"/>
    <w:bookmarkStart w:id="26" w:name="education"/>
    <w:p>
      <w:pPr>
        <w:pStyle w:val="Heading3"/>
      </w:pPr>
      <w:r>
        <w:t xml:space="preserve">Education</w:t>
      </w:r>
    </w:p>
    <w:p>
      <w:pPr>
        <w:pStyle w:val="FirstParagraph"/>
      </w:pPr>
      <w:r>
        <w:rPr>
          <w:bCs/>
          <w:b/>
        </w:rPr>
        <w:t xml:space="preserve">Bachelor of Science in Mechatronics Engineering | University of California, Berkeley, CA</w:t>
      </w:r>
      <w:r>
        <w:t xml:space="preserve"> </w:t>
      </w:r>
      <w:r>
        <w:t xml:space="preserve">(Graduated: 20XX)</w:t>
      </w:r>
    </w:p>
    <w:p>
      <w:pPr>
        <w:numPr>
          <w:ilvl w:val="0"/>
          <w:numId w:val="1002"/>
        </w:numPr>
        <w:pStyle w:val="Compact"/>
      </w:pPr>
      <w:r>
        <w:t xml:space="preserve">Relevant Coursework: Control Systems, Robotics, Embedded Systems, and Machine Design.</w:t>
      </w:r>
    </w:p>
    <w:p>
      <w:pPr>
        <w:numPr>
          <w:ilvl w:val="0"/>
          <w:numId w:val="1002"/>
        </w:numPr>
        <w:pStyle w:val="Compact"/>
      </w:pPr>
      <w:r>
        <w:t xml:space="preserve">Awarded the [Name of Award] for outstanding academic performance in mechatronics design projects.</w:t>
      </w:r>
    </w:p>
    <w:p>
      <w:pPr>
        <w:pStyle w:val="FirstParagraph"/>
      </w:pPr>
      <w:r>
        <w:rPr>
          <w:bCs/>
          <w:b/>
        </w:rPr>
        <w:t xml:space="preserve">Master of Science in Electrical Engineering | Stanford University, Stanford, CA</w:t>
      </w:r>
      <w:r>
        <w:t xml:space="preserve"> </w:t>
      </w:r>
      <w:r>
        <w:t xml:space="preserve">(Graduated: 20XX)</w:t>
      </w:r>
    </w:p>
    <w:p>
      <w:pPr>
        <w:numPr>
          <w:ilvl w:val="0"/>
          <w:numId w:val="1003"/>
        </w:numPr>
        <w:pStyle w:val="Compact"/>
      </w:pPr>
      <w:r>
        <w:t xml:space="preserve">Thesis: "Optimization of Hybrid Power Systems for Autonomous Vehicles." Focused on integrating mechatronics and energy management strategies.</w:t>
      </w:r>
    </w:p>
    <w:p>
      <w:pPr>
        <w:numPr>
          <w:ilvl w:val="0"/>
          <w:numId w:val="1003"/>
        </w:numPr>
        <w:pStyle w:val="Compact"/>
      </w:pPr>
      <w:r>
        <w:t xml:space="preserve">Published research in IEEE Transactions on Mechatronics, highlighting advancements in sensor-based control systems.</w:t>
      </w:r>
    </w:p>
    <w:bookmarkEnd w:id="26"/>
    <w:bookmarkStart w:id="27" w:name="certifications"/>
    <w:p>
      <w:pPr>
        <w:pStyle w:val="Heading3"/>
      </w:pPr>
      <w:r>
        <w:t xml:space="preserve">Certifications</w:t>
      </w:r>
    </w:p>
    <w:p>
      <w:pPr>
        <w:numPr>
          <w:ilvl w:val="0"/>
          <w:numId w:val="1004"/>
        </w:numPr>
        <w:pStyle w:val="Compact"/>
      </w:pPr>
      <w:r>
        <w:t xml:space="preserve">Professional Engineer (PE) License | California Board for Professional Engineers (20XX)</w:t>
      </w:r>
    </w:p>
    <w:p>
      <w:pPr>
        <w:numPr>
          <w:ilvl w:val="0"/>
          <w:numId w:val="1004"/>
        </w:numPr>
        <w:pStyle w:val="Compact"/>
      </w:pPr>
      <w:r>
        <w:t xml:space="preserve">Certified Automation Professional (CAP) | International Society of Automation (ISA), 20XX</w:t>
      </w:r>
    </w:p>
    <w:p>
      <w:pPr>
        <w:numPr>
          <w:ilvl w:val="0"/>
          <w:numId w:val="1004"/>
        </w:numPr>
        <w:pStyle w:val="Compact"/>
      </w:pPr>
      <w:r>
        <w:t xml:space="preserve">Robotics Specialization | Coursera (Institute of Advanced Learning, 20XX)</w:t>
      </w:r>
    </w:p>
    <w:bookmarkEnd w:id="27"/>
    <w:bookmarkStart w:id="28" w:name="projects-research"/>
    <w:p>
      <w:pPr>
        <w:pStyle w:val="Heading3"/>
      </w:pPr>
      <w:r>
        <w:t xml:space="preserve">Projects &amp; Research</w:t>
      </w:r>
    </w:p>
    <w:p>
      <w:pPr>
        <w:pStyle w:val="FirstParagraph"/>
      </w:pPr>
      <w:r>
        <w:rPr>
          <w:bCs/>
          <w:b/>
        </w:rPr>
        <w:t xml:space="preserve">Smart Agriculture System (20XX–20XX)</w:t>
      </w:r>
      <w:r>
        <w:t xml:space="preserve">: Designed an IoT-enabled mechatronics solution for precision farming, integrating soil sensors, automated irrigation, and solar-powered actuators. The project won the [Name of Competition] in San Francisco, showcasing sustainable engineering practices.</w:t>
      </w:r>
    </w:p>
    <w:p>
      <w:pPr>
        <w:pStyle w:val="BodyText"/>
      </w:pPr>
      <w:r>
        <w:rPr>
          <w:bCs/>
          <w:b/>
        </w:rPr>
        <w:t xml:space="preserve">Autonomous Drone Navigation (20XX–20XX)</w:t>
      </w:r>
      <w:r>
        <w:t xml:space="preserve">: Developed a real-time path-planning algorithm for drones using MATLAB and ROS. Collaborated with a local startup in San Francisco to pilot the system for disaster response applications.</w:t>
      </w:r>
    </w:p>
    <w:bookmarkEnd w:id="28"/>
    <w:bookmarkStart w:id="29" w:name="languages-tools"/>
    <w:p>
      <w:pPr>
        <w:pStyle w:val="Heading3"/>
      </w:pPr>
      <w:r>
        <w:t xml:space="preserve">Languages &amp; Tools</w:t>
      </w:r>
    </w:p>
    <w:p>
      <w:pPr>
        <w:numPr>
          <w:ilvl w:val="0"/>
          <w:numId w:val="1005"/>
        </w:numPr>
        <w:pStyle w:val="Compact"/>
      </w:pPr>
      <w:r>
        <w:t xml:space="preserve">English (Native)</w:t>
      </w:r>
    </w:p>
    <w:p>
      <w:pPr>
        <w:numPr>
          <w:ilvl w:val="0"/>
          <w:numId w:val="1005"/>
        </w:numPr>
        <w:pStyle w:val="Compact"/>
      </w:pPr>
      <w:r>
        <w:t xml:space="preserve">Spanish (Intermediate)</w:t>
      </w:r>
    </w:p>
    <w:p>
      <w:pPr>
        <w:numPr>
          <w:ilvl w:val="0"/>
          <w:numId w:val="1005"/>
        </w:numPr>
        <w:pStyle w:val="Compact"/>
      </w:pPr>
      <w:r>
        <w:t xml:space="preserve">CAD Software: SolidWorks, AutoCAD, Fusion 360</w:t>
      </w:r>
    </w:p>
    <w:p>
      <w:pPr>
        <w:numPr>
          <w:ilvl w:val="0"/>
          <w:numId w:val="1005"/>
        </w:numPr>
        <w:pStyle w:val="Compact"/>
      </w:pPr>
      <w:r>
        <w:t xml:space="preserve">Programming: Python, C++, MATLAB, LabVIEW</w:t>
      </w:r>
    </w:p>
    <w:bookmarkEnd w:id="29"/>
    <w:bookmarkStart w:id="30" w:name="professional-affiliations"/>
    <w:p>
      <w:pPr>
        <w:pStyle w:val="Heading3"/>
      </w:pPr>
      <w:r>
        <w:t xml:space="preserve">Professional Affiliations</w:t>
      </w:r>
    </w:p>
    <w:p>
      <w:pPr>
        <w:numPr>
          <w:ilvl w:val="0"/>
          <w:numId w:val="1006"/>
        </w:numPr>
        <w:pStyle w:val="Compact"/>
      </w:pPr>
      <w:r>
        <w:t xml:space="preserve">Member | IEEE (Institute of Electrical and Electronics Engineers)</w:t>
      </w:r>
    </w:p>
    <w:p>
      <w:pPr>
        <w:numPr>
          <w:ilvl w:val="0"/>
          <w:numId w:val="1006"/>
        </w:numPr>
        <w:pStyle w:val="Compact"/>
      </w:pPr>
      <w:r>
        <w:t xml:space="preserve">Member | ASME (American Society of Mechanical Engineers)</w:t>
      </w:r>
    </w:p>
    <w:p>
      <w:pPr>
        <w:numPr>
          <w:ilvl w:val="0"/>
          <w:numId w:val="1006"/>
        </w:numPr>
        <w:pStyle w:val="Compact"/>
      </w:pPr>
      <w:r>
        <w:t xml:space="preserve">Past Volunteer | San Francisco Tech Meetup, organizing events on mechatronics and robotics.</w:t>
      </w:r>
    </w:p>
    <w:bookmarkEnd w:id="30"/>
    <w:bookmarkStart w:id="31" w:name="references"/>
    <w:p>
      <w:pPr>
        <w:pStyle w:val="Heading3"/>
      </w:pPr>
      <w:r>
        <w:t xml:space="preserve">References</w:t>
      </w:r>
    </w:p>
    <w:p>
      <w:pPr>
        <w:pStyle w:val="FirstParagraph"/>
      </w:pPr>
      <w:r>
        <w:t xml:space="preserve">Available upon request. Contact: [Your Email] |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2025-11-29T20:24:17Z</dcterms:created>
  <dcterms:modified xsi:type="dcterms:W3CDTF">2025-11-29T20:24:17Z</dcterms:modified>
</cp:coreProperties>
</file>

<file path=docProps/custom.xml><?xml version="1.0" encoding="utf-8"?>
<Properties xmlns="http://schemas.openxmlformats.org/officeDocument/2006/custom-properties" xmlns:vt="http://schemas.openxmlformats.org/officeDocument/2006/docPropsVTypes"/>
</file>