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Iran</w:t>
      </w:r>
      <w:r>
        <w:t xml:space="preserve"> </w:t>
      </w:r>
      <w:r>
        <w:t xml:space="preserve">Tehran</w:t>
      </w:r>
    </w:p>
    <w:bookmarkStart w:id="32" w:name="curriculum-vitae"/>
    <w:p>
      <w:pPr>
        <w:pStyle w:val="Heading1"/>
      </w:pPr>
      <w:r>
        <w:t xml:space="preserve">Curriculum Vitae</w:t>
      </w:r>
    </w:p>
    <w:p>
      <w:pPr>
        <w:pStyle w:val="FirstParagraph"/>
      </w:pPr>
      <w:r>
        <w:rPr>
          <w:bCs/>
          <w:b/>
        </w:rPr>
        <w:t xml:space="preserve">Name:</w:t>
      </w:r>
      <w:r>
        <w:t xml:space="preserve"> </w:t>
      </w:r>
      <w:r>
        <w:t xml:space="preserve">Dr.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 dedicated Medical Researcher based in Iran Tehran, with a profound commitment to advancing healthcare through innovative research. Specializing in [specific field, e.g., infectious diseases, public health, molecular biology], my work bridges the gap between academic inquiry and practical applications to address critical health challenges in Iran and beyond. With years of experience conducting studies at prestigious institutions such as Tehran University of Medical Sciences and collaborating with local and international organizations, I have established a reputation for excellence in medical research. My expertise includes designing clinical trials, analyzing complex datasets, and publishing findings in high-impact journals. This Curriculum Vitae outlines my professional journey, academic achievements, and contributions to the field of medical research within the dynamic healthcare landscape of Iran Tehran.</w:t>
      </w:r>
    </w:p>
    <w:bookmarkEnd w:id="20"/>
    <w:bookmarkStart w:id="21" w:name="education"/>
    <w:p>
      <w:pPr>
        <w:pStyle w:val="Heading2"/>
      </w:pPr>
      <w:r>
        <w:t xml:space="preserve">Education</w:t>
      </w:r>
    </w:p>
    <w:p>
      <w:pPr>
        <w:numPr>
          <w:ilvl w:val="0"/>
          <w:numId w:val="1001"/>
        </w:numPr>
        <w:pStyle w:val="Compact"/>
      </w:pPr>
      <w:r>
        <w:rPr>
          <w:bCs/>
          <w:b/>
        </w:rPr>
        <w:t xml:space="preserve">M.D. (Doctor of Medicine)</w:t>
      </w:r>
      <w:r>
        <w:t xml:space="preserve">, Tehran University of Medical Sciences, Tehran, Iran</w:t>
      </w:r>
    </w:p>
    <w:p>
      <w:pPr>
        <w:numPr>
          <w:ilvl w:val="0"/>
          <w:numId w:val="1001"/>
        </w:numPr>
        <w:pStyle w:val="Compact"/>
      </w:pPr>
      <w:r>
        <w:rPr>
          <w:bCs/>
          <w:b/>
        </w:rPr>
        <w:t xml:space="preserve">Ph.D. in Medical Sciences</w:t>
      </w:r>
      <w:r>
        <w:t xml:space="preserve">, Department of [Specific Field], Tehran University of Medical Sciences, Tehran, Iran</w:t>
      </w:r>
    </w:p>
    <w:p>
      <w:pPr>
        <w:numPr>
          <w:ilvl w:val="0"/>
          <w:numId w:val="1001"/>
        </w:numPr>
        <w:pStyle w:val="Compact"/>
      </w:pPr>
      <w:r>
        <w:rPr>
          <w:bCs/>
          <w:b/>
        </w:rPr>
        <w:t xml:space="preserve">M.Sc. in [Related Field]</w:t>
      </w:r>
      <w:r>
        <w:t xml:space="preserve">, [University Name], Tehran, Iran (if applicable)</w:t>
      </w:r>
    </w:p>
    <w:bookmarkEnd w:id="21"/>
    <w:bookmarkStart w:id="24" w:name="professional-experience"/>
    <w:p>
      <w:pPr>
        <w:pStyle w:val="Heading2"/>
      </w:pPr>
      <w:r>
        <w:t xml:space="preserve">Professional Experience</w:t>
      </w:r>
    </w:p>
    <w:bookmarkStart w:id="22" w:name="medical-researcher"/>
    <w:p>
      <w:pPr>
        <w:pStyle w:val="Heading3"/>
      </w:pPr>
      <w:r>
        <w:t xml:space="preserve">Medical Researcher</w:t>
      </w:r>
    </w:p>
    <w:p>
      <w:pPr>
        <w:pStyle w:val="FirstParagraph"/>
      </w:pPr>
      <w:r>
        <w:rPr>
          <w:iCs/>
          <w:i/>
        </w:rPr>
        <w:t xml:space="preserve">Tehran University of Medical Sciences, Tehran, Iran</w:t>
      </w:r>
    </w:p>
    <w:p>
      <w:pPr>
        <w:pStyle w:val="BodyText"/>
      </w:pPr>
      <w:r>
        <w:rPr>
          <w:bCs/>
          <w:b/>
        </w:rPr>
        <w:t xml:space="preserve">Duration:</w:t>
      </w:r>
      <w:r>
        <w:t xml:space="preserve"> </w:t>
      </w:r>
      <w:r>
        <w:t xml:space="preserve">[Start Date] – Present</w:t>
      </w:r>
    </w:p>
    <w:p>
      <w:pPr>
        <w:numPr>
          <w:ilvl w:val="0"/>
          <w:numId w:val="1002"/>
        </w:numPr>
        <w:pStyle w:val="Compact"/>
      </w:pPr>
      <w:r>
        <w:t xml:space="preserve">Conducting research on [specific topic, e.g., cancer therapies, epidemiological trends in Iran].</w:t>
      </w:r>
    </w:p>
    <w:p>
      <w:pPr>
        <w:numPr>
          <w:ilvl w:val="0"/>
          <w:numId w:val="1002"/>
        </w:numPr>
        <w:pStyle w:val="Compact"/>
      </w:pPr>
      <w:r>
        <w:t xml:space="preserve">Collaborating with local hospitals and clinics to design and implement clinical trials in Iran Tehran.</w:t>
      </w:r>
    </w:p>
    <w:p>
      <w:pPr>
        <w:numPr>
          <w:ilvl w:val="0"/>
          <w:numId w:val="1002"/>
        </w:numPr>
        <w:pStyle w:val="Compact"/>
      </w:pPr>
      <w:r>
        <w:t xml:space="preserve">Publishing findings in peer-reviewed journals such as the Iranian Journal of Medical Sciences.</w:t>
      </w:r>
    </w:p>
    <w:p>
      <w:pPr>
        <w:numPr>
          <w:ilvl w:val="0"/>
          <w:numId w:val="1002"/>
        </w:numPr>
        <w:pStyle w:val="Compact"/>
      </w:pPr>
      <w:r>
        <w:t xml:space="preserve">Supervising graduate students and mentoring junior researchers in Tehran-based institutions.</w:t>
      </w:r>
    </w:p>
    <w:bookmarkEnd w:id="22"/>
    <w:bookmarkStart w:id="23" w:name="research-fellow"/>
    <w:p>
      <w:pPr>
        <w:pStyle w:val="Heading3"/>
      </w:pPr>
      <w:r>
        <w:t xml:space="preserve">Research Fellow</w:t>
      </w:r>
    </w:p>
    <w:p>
      <w:pPr>
        <w:pStyle w:val="FirstParagraph"/>
      </w:pPr>
      <w:r>
        <w:rPr>
          <w:iCs/>
          <w:i/>
        </w:rPr>
        <w:t xml:space="preserve">Iranian Institute of Health Research, Tehran, Iran</w:t>
      </w:r>
    </w:p>
    <w:p>
      <w:pPr>
        <w:pStyle w:val="BodyText"/>
      </w:pPr>
      <w:r>
        <w:rPr>
          <w:bCs/>
          <w:b/>
        </w:rPr>
        <w:t xml:space="preserve">Duration:</w:t>
      </w:r>
      <w:r>
        <w:t xml:space="preserve"> </w:t>
      </w:r>
      <w:r>
        <w:t xml:space="preserve">[Start Date] – [End Date]</w:t>
      </w:r>
    </w:p>
    <w:p>
      <w:pPr>
        <w:numPr>
          <w:ilvl w:val="0"/>
          <w:numId w:val="1003"/>
        </w:numPr>
        <w:pStyle w:val="Compact"/>
      </w:pPr>
      <w:r>
        <w:t xml:space="preserve">Focused on public health initiatives in Iran Tehran, including vaccination programs and chronic disease management.</w:t>
      </w:r>
    </w:p>
    <w:p>
      <w:pPr>
        <w:numPr>
          <w:ilvl w:val="0"/>
          <w:numId w:val="1003"/>
        </w:numPr>
        <w:pStyle w:val="Compact"/>
      </w:pPr>
      <w:r>
        <w:t xml:space="preserve">Analyzing data from national health surveys to identify trends and recommend policy changes.</w:t>
      </w:r>
    </w:p>
    <w:p>
      <w:pPr>
        <w:numPr>
          <w:ilvl w:val="0"/>
          <w:numId w:val="1003"/>
        </w:numPr>
        <w:pStyle w:val="Compact"/>
      </w:pPr>
      <w:r>
        <w:t xml:space="preserve">Presenting research at conferences such as the Iranian Congress of Medical Sciences in Tehran.</w:t>
      </w:r>
    </w:p>
    <w:bookmarkEnd w:id="23"/>
    <w:bookmarkEnd w:id="24"/>
    <w:bookmarkStart w:id="25" w:name="research-experience"/>
    <w:p>
      <w:pPr>
        <w:pStyle w:val="Heading2"/>
      </w:pPr>
      <w:r>
        <w:t xml:space="preserve">Research Experience</w:t>
      </w:r>
    </w:p>
    <w:p>
      <w:pPr>
        <w:numPr>
          <w:ilvl w:val="0"/>
          <w:numId w:val="1004"/>
        </w:numPr>
        <w:pStyle w:val="Compact"/>
      </w:pPr>
      <w:r>
        <w:rPr>
          <w:bCs/>
          <w:b/>
        </w:rPr>
        <w:t xml:space="preserve">Title:</w:t>
      </w:r>
      <w:r>
        <w:t xml:space="preserve"> </w:t>
      </w:r>
      <w:r>
        <w:t xml:space="preserve">[Project Name] – [Brief Description, e.g., "Epidemiological Study of Diabetes in Tehran"].</w:t>
      </w:r>
      <w:r>
        <w:br/>
      </w:r>
      <w:r>
        <w:rPr>
          <w:iCs/>
          <w:i/>
        </w:rPr>
        <w:t xml:space="preserve">Funding Source:</w:t>
      </w:r>
      <w:r>
        <w:t xml:space="preserve"> </w:t>
      </w:r>
      <w:r>
        <w:t xml:space="preserve">[Agency Name], Iran.</w:t>
      </w:r>
    </w:p>
    <w:p>
      <w:pPr>
        <w:numPr>
          <w:ilvl w:val="0"/>
          <w:numId w:val="1004"/>
        </w:numPr>
        <w:pStyle w:val="Compact"/>
      </w:pPr>
      <w:r>
        <w:rPr>
          <w:bCs/>
          <w:b/>
        </w:rPr>
        <w:t xml:space="preserve">Title:</w:t>
      </w:r>
      <w:r>
        <w:t xml:space="preserve"> </w:t>
      </w:r>
      <w:r>
        <w:t xml:space="preserve">[Project Name] – [Description, e.g., "Development of a Novel Diagnostic Tool for Tuberculosis"].</w:t>
      </w:r>
      <w:r>
        <w:br/>
      </w:r>
      <w:r>
        <w:rPr>
          <w:iCs/>
          <w:i/>
        </w:rPr>
        <w:t xml:space="preserve">Collaborators:</w:t>
      </w:r>
      <w:r>
        <w:t xml:space="preserve"> </w:t>
      </w:r>
      <w:r>
        <w:t xml:space="preserve">Tehran University of Medical Sciences and the Iranian Ministry of Health.</w:t>
      </w:r>
    </w:p>
    <w:p>
      <w:pPr>
        <w:numPr>
          <w:ilvl w:val="0"/>
          <w:numId w:val="1004"/>
        </w:numPr>
        <w:pStyle w:val="Compact"/>
      </w:pPr>
      <w:r>
        <w:rPr>
          <w:bCs/>
          <w:b/>
        </w:rPr>
        <w:t xml:space="preserve">Title:</w:t>
      </w:r>
      <w:r>
        <w:t xml:space="preserve"> </w:t>
      </w:r>
      <w:r>
        <w:t xml:space="preserve">[Project Name] – [Description, e.g., "Impact of Environmental Factors on Respiratory Diseases in Urban Tehran"].</w:t>
      </w:r>
      <w:r>
        <w:br/>
      </w:r>
      <w:r>
        <w:rPr>
          <w:iCs/>
          <w:i/>
        </w:rPr>
        <w:t xml:space="preserve">Publisher:</w:t>
      </w:r>
      <w:r>
        <w:t xml:space="preserve"> </w:t>
      </w:r>
      <w:r>
        <w:t xml:space="preserve">International Journal of Environmental Research and Public Health.</w:t>
      </w:r>
    </w:p>
    <w:bookmarkEnd w:id="25"/>
    <w:bookmarkStart w:id="26" w:name="publications"/>
    <w:p>
      <w:pPr>
        <w:pStyle w:val="Heading2"/>
      </w:pPr>
      <w:r>
        <w:t xml:space="preserve">Publications</w:t>
      </w:r>
    </w:p>
    <w:p>
      <w:pPr>
        <w:numPr>
          <w:ilvl w:val="0"/>
          <w:numId w:val="1005"/>
        </w:numPr>
        <w:pStyle w:val="Compact"/>
      </w:pPr>
      <w:r>
        <w:t xml:space="preserve">[Full Name], [Co-authors], "[Title of Article]". *Journal Name*, [Year]. DOI: [DOI Number].</w:t>
      </w:r>
    </w:p>
    <w:p>
      <w:pPr>
        <w:numPr>
          <w:ilvl w:val="0"/>
          <w:numId w:val="1005"/>
        </w:numPr>
        <w:pStyle w:val="Compact"/>
      </w:pPr>
      <w:r>
        <w:t xml:space="preserve">[Full Name], "[Title of Article]". *Iranian Journal of Medical Sciences*, [Year].</w:t>
      </w:r>
    </w:p>
    <w:p>
      <w:pPr>
        <w:numPr>
          <w:ilvl w:val="0"/>
          <w:numId w:val="1005"/>
        </w:numPr>
        <w:pStyle w:val="Compact"/>
      </w:pPr>
      <w:r>
        <w:t xml:space="preserve">[Full Name], "[Title of Article]". *International Journal of Public Health Research*, [Year].</w:t>
      </w:r>
    </w:p>
    <w:bookmarkEnd w:id="26"/>
    <w:bookmarkStart w:id="27" w:name="skills"/>
    <w:p>
      <w:pPr>
        <w:pStyle w:val="Heading2"/>
      </w:pPr>
      <w:r>
        <w:t xml:space="preserve">Skills</w:t>
      </w:r>
    </w:p>
    <w:p>
      <w:pPr>
        <w:numPr>
          <w:ilvl w:val="0"/>
          <w:numId w:val="1006"/>
        </w:numPr>
        <w:pStyle w:val="Compact"/>
      </w:pPr>
      <w:r>
        <w:t xml:space="preserve">Expertise in clinical research methodologies and data analysis (SPSS, R, SAS).</w:t>
      </w:r>
    </w:p>
    <w:p>
      <w:pPr>
        <w:numPr>
          <w:ilvl w:val="0"/>
          <w:numId w:val="1006"/>
        </w:numPr>
        <w:pStyle w:val="Compact"/>
      </w:pPr>
      <w:r>
        <w:t xml:space="preserve">Proficient in writing and editing scientific manuscripts for international journals.</w:t>
      </w:r>
    </w:p>
    <w:p>
      <w:pPr>
        <w:numPr>
          <w:ilvl w:val="0"/>
          <w:numId w:val="1006"/>
        </w:numPr>
        <w:pStyle w:val="Compact"/>
      </w:pPr>
      <w:r>
        <w:t xml:space="preserve">Strong knowledge of medical ethics and regulatory compliance in Iran Tehran.</w:t>
      </w:r>
    </w:p>
    <w:p>
      <w:pPr>
        <w:numPr>
          <w:ilvl w:val="0"/>
          <w:numId w:val="1006"/>
        </w:numPr>
        <w:pStyle w:val="Compact"/>
      </w:pPr>
      <w:r>
        <w:t xml:space="preserve">Cross-cultural communication skills, with experience collaborating with diverse teams in Iran and globally.</w:t>
      </w:r>
    </w:p>
    <w:bookmarkEnd w:id="27"/>
    <w:bookmarkStart w:id="28" w:name="languages"/>
    <w:p>
      <w:pPr>
        <w:pStyle w:val="Heading2"/>
      </w:pPr>
      <w:r>
        <w:t xml:space="preserve">Languages</w:t>
      </w:r>
    </w:p>
    <w:p>
      <w:pPr>
        <w:numPr>
          <w:ilvl w:val="0"/>
          <w:numId w:val="1007"/>
        </w:numPr>
        <w:pStyle w:val="Compact"/>
      </w:pPr>
      <w:r>
        <w:t xml:space="preserve">Persian (Fluent)</w:t>
      </w:r>
    </w:p>
    <w:p>
      <w:pPr>
        <w:numPr>
          <w:ilvl w:val="0"/>
          <w:numId w:val="1007"/>
        </w:numPr>
        <w:pStyle w:val="Compact"/>
      </w:pPr>
      <w:r>
        <w:t xml:space="preserve">English (Proficient – publication and presentation experience)</w:t>
      </w:r>
    </w:p>
    <w:p>
      <w:pPr>
        <w:numPr>
          <w:ilvl w:val="0"/>
          <w:numId w:val="1007"/>
        </w:numPr>
        <w:pStyle w:val="Compact"/>
      </w:pPr>
      <w:r>
        <w:t xml:space="preserve">[Other Languages, if applicable]</w:t>
      </w:r>
    </w:p>
    <w:bookmarkEnd w:id="28"/>
    <w:bookmarkStart w:id="29" w:name="certifications"/>
    <w:p>
      <w:pPr>
        <w:pStyle w:val="Heading2"/>
      </w:pPr>
      <w:r>
        <w:t xml:space="preserve">Certifications</w:t>
      </w:r>
    </w:p>
    <w:p>
      <w:pPr>
        <w:numPr>
          <w:ilvl w:val="0"/>
          <w:numId w:val="1008"/>
        </w:numPr>
        <w:pStyle w:val="Compact"/>
      </w:pPr>
      <w:r>
        <w:t xml:space="preserve">Certificate in Clinical Research, [Institution Name], Tehran, Iran.</w:t>
      </w:r>
    </w:p>
    <w:p>
      <w:pPr>
        <w:numPr>
          <w:ilvl w:val="0"/>
          <w:numId w:val="1008"/>
        </w:numPr>
        <w:pStyle w:val="Compact"/>
      </w:pPr>
      <w:r>
        <w:t xml:space="preserve">Good Clinical Practice (GCP) Certification, [Organization Name], 20XX.</w:t>
      </w:r>
    </w:p>
    <w:p>
      <w:pPr>
        <w:numPr>
          <w:ilvl w:val="0"/>
          <w:numId w:val="1008"/>
        </w:numPr>
        <w:pStyle w:val="Compact"/>
      </w:pPr>
      <w:r>
        <w:t xml:space="preserve">Advanced Data Analysis Workshop, [Institute Name], Tehran University of Medical Sciences.</w:t>
      </w:r>
    </w:p>
    <w:bookmarkEnd w:id="29"/>
    <w:bookmarkStart w:id="30" w:name="professional-affiliations"/>
    <w:p>
      <w:pPr>
        <w:pStyle w:val="Heading2"/>
      </w:pPr>
      <w:r>
        <w:t xml:space="preserve">Professional Affiliations</w:t>
      </w:r>
    </w:p>
    <w:p>
      <w:pPr>
        <w:numPr>
          <w:ilvl w:val="0"/>
          <w:numId w:val="1009"/>
        </w:numPr>
        <w:pStyle w:val="Compact"/>
      </w:pPr>
      <w:r>
        <w:t xml:space="preserve">Member, Iranian Society of Medical Research (ISMR).</w:t>
      </w:r>
    </w:p>
    <w:p>
      <w:pPr>
        <w:numPr>
          <w:ilvl w:val="0"/>
          <w:numId w:val="1009"/>
        </w:numPr>
        <w:pStyle w:val="Compact"/>
      </w:pPr>
      <w:r>
        <w:t xml:space="preserve">Member, Tehran Chapter of the International Society for Clinical Biostatistics (ISCB).</w:t>
      </w:r>
    </w:p>
    <w:p>
      <w:pPr>
        <w:numPr>
          <w:ilvl w:val="0"/>
          <w:numId w:val="1009"/>
        </w:numPr>
        <w:pStyle w:val="Compact"/>
      </w:pPr>
      <w:r>
        <w:t xml:space="preserve">Volunteer Researcher, [Local Health Organization in Tehran], 20XX–20XX.</w:t>
      </w:r>
    </w:p>
    <w:bookmarkEnd w:id="30"/>
    <w:bookmarkStart w:id="31" w:name="references"/>
    <w:p>
      <w:pPr>
        <w:pStyle w:val="Heading2"/>
      </w:pPr>
      <w:r>
        <w:t xml:space="preserve">References</w:t>
      </w:r>
    </w:p>
    <w:p>
      <w:pPr>
        <w:pStyle w:val="FirstParagraph"/>
      </w:pPr>
      <w:r>
        <w:t xml:space="preserve">Available upon request. Contact: [Your Email Address] or [Your Phone Number].</w:t>
      </w:r>
    </w:p>
    <w:p>
      <w:pPr>
        <w:pStyle w:val="BodyText"/>
      </w:pPr>
      <w:r>
        <w:rPr>
          <w:iCs/>
          <w:i/>
        </w:rPr>
        <w:t xml:space="preserve">This Curriculum Vitae reflects the professional journey of a Medical Researcher in Iran Tehran, emphasizing contributions to medical science and the unique healthcare challenges of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Iran Tehran</dc:title>
  <dc:creator/>
  <dc:language>en</dc:language>
  <cp:keywords/>
  <dcterms:created xsi:type="dcterms:W3CDTF">2025-12-03T22:21:36Z</dcterms:created>
  <dcterms:modified xsi:type="dcterms:W3CDTF">2025-12-03T22:21:36Z</dcterms:modified>
</cp:coreProperties>
</file>

<file path=docProps/custom.xml><?xml version="1.0" encoding="utf-8"?>
<Properties xmlns="http://schemas.openxmlformats.org/officeDocument/2006/custom-properties" xmlns:vt="http://schemas.openxmlformats.org/officeDocument/2006/docPropsVTypes"/>
</file>