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curriculum-vitae"/>
    <w:p>
      <w:pPr>
        <w:pStyle w:val="Heading1"/>
      </w:pPr>
      <w:r>
        <w:t xml:space="preserve">Curriculum Vitae</w:t>
      </w:r>
    </w:p>
    <w:p>
      <w:pPr>
        <w:pStyle w:val="FirstParagraph"/>
      </w:pPr>
      <w:r>
        <w:rPr>
          <w:bCs/>
          <w:b/>
        </w:rPr>
        <w:t xml:space="preserve">Name:</w:t>
      </w:r>
      <w:r>
        <w:t xml:space="preserve"> </w:t>
      </w:r>
      <w:r>
        <w:t xml:space="preserve">Dr. Amina Kone</w:t>
      </w:r>
      <w:r>
        <w:br/>
      </w:r>
      <w:r>
        <w:rPr>
          <w:bCs/>
          <w:b/>
        </w:rPr>
        <w:t xml:space="preserve">Address:</w:t>
      </w:r>
      <w:r>
        <w:t xml:space="preserve"> </w:t>
      </w:r>
      <w:r>
        <w:t xml:space="preserve">Abidjan, Ivory Coast</w:t>
      </w:r>
      <w:r>
        <w:br/>
      </w:r>
      <w:r>
        <w:rPr>
          <w:bCs/>
          <w:b/>
        </w:rPr>
        <w:t xml:space="preserve">Email:</w:t>
      </w:r>
      <w:r>
        <w:t xml:space="preserve"> </w:t>
      </w:r>
      <w:r>
        <w:t xml:space="preserve">amina.kone@email.com</w:t>
      </w:r>
      <w:r>
        <w:br/>
      </w:r>
      <w:r>
        <w:rPr>
          <w:bCs/>
          <w:b/>
        </w:rPr>
        <w:t xml:space="preserve">Phone:</w:t>
      </w:r>
      <w:r>
        <w:t xml:space="preserve"> </w:t>
      </w:r>
      <w:r>
        <w:t xml:space="preserve">+225 07 12 34 56 78</w:t>
      </w:r>
    </w:p>
    <w:bookmarkStart w:id="20" w:name="professional-summary"/>
    <w:p>
      <w:pPr>
        <w:pStyle w:val="Heading2"/>
      </w:pPr>
      <w:r>
        <w:t xml:space="preserve">Professional Summary</w:t>
      </w:r>
    </w:p>
    <w:p>
      <w:pPr>
        <w:pStyle w:val="FirstParagraph"/>
      </w:pPr>
      <w:r>
        <w:t xml:space="preserve">A dedicated Medical Researcher based in Ivory Coast Abidjan, with over a decade of experience in advancing public health initiatives and addressing regional medical challenges. Specializing in infectious diseases, epidemiology, and community health research, I have contributed to groundbreaking studies focused on malaria, HIV/AIDS, and tropical medicine. My work aligns with the goals of the Ivorian Ministry of Health and partnerships with institutions like the University of Cocody (UFR SCM) and the National Center for Scientific and Technical Research (CNRST). As a Medical Researcher in Ivory Coast Abidjan, I am committed to bridging global medical advancements with local healthcare needs, ensuring culturally relevant solutions for underserved populations.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Biomedical Sciences</w:t>
      </w:r>
      <w:r>
        <w:t xml:space="preserve">, University of Abobo-Adjamé, Ivory Coast (2008–2011)</w:t>
      </w:r>
    </w:p>
    <w:p>
      <w:pPr>
        <w:numPr>
          <w:ilvl w:val="0"/>
          <w:numId w:val="1001"/>
        </w:numPr>
        <w:pStyle w:val="Compact"/>
      </w:pPr>
      <w:r>
        <w:rPr>
          <w:bCs/>
          <w:b/>
        </w:rPr>
        <w:t xml:space="preserve">Masters in Public Health (MPH)</w:t>
      </w:r>
      <w:r>
        <w:t xml:space="preserve">, University of Cocody, Ivory Coast (2013–2015)</w:t>
      </w:r>
    </w:p>
    <w:p>
      <w:pPr>
        <w:numPr>
          <w:ilvl w:val="0"/>
          <w:numId w:val="1001"/>
        </w:numPr>
        <w:pStyle w:val="Compact"/>
      </w:pPr>
      <w:r>
        <w:rPr>
          <w:bCs/>
          <w:b/>
        </w:rPr>
        <w:t xml:space="preserve">PhD in Medical Research</w:t>
      </w:r>
      <w:r>
        <w:t xml:space="preserve">, University of Abidjan-Cocody, Ivory Coast (2016–2019) – Dissertation: "Epidemiological Trends and Intervention Strategies for Malaria in Urban Areas of Ivory Coast."</w:t>
      </w:r>
    </w:p>
    <w:bookmarkEnd w:id="21"/>
    <w:bookmarkStart w:id="24" w:name="work-experience"/>
    <w:p>
      <w:pPr>
        <w:pStyle w:val="Heading2"/>
      </w:pPr>
      <w:r>
        <w:t xml:space="preserve">Work Experience</w:t>
      </w:r>
    </w:p>
    <w:bookmarkStart w:id="22" w:name="Xeabc15c940480f6ed3324ebf61586203c71675f"/>
    <w:p>
      <w:pPr>
        <w:pStyle w:val="Heading3"/>
      </w:pPr>
      <w:r>
        <w:rPr>
          <w:bCs/>
          <w:b/>
        </w:rPr>
        <w:t xml:space="preserve">Medical Researcher</w:t>
      </w:r>
      <w:r>
        <w:t xml:space="preserve">, National Institute of Public Health (INSP), Abidjan, Ivory Coast (2019–Present)</w:t>
      </w:r>
    </w:p>
    <w:p>
      <w:pPr>
        <w:pStyle w:val="FirstParagraph"/>
      </w:pPr>
      <w:r>
        <w:t xml:space="preserve">Lead research projects on infectious diseases, collaborating with local health authorities to design and implement community-based interventions. Key contributions include:</w:t>
      </w:r>
    </w:p>
    <w:p>
      <w:pPr>
        <w:numPr>
          <w:ilvl w:val="0"/>
          <w:numId w:val="1002"/>
        </w:numPr>
        <w:pStyle w:val="Compact"/>
      </w:pPr>
      <w:r>
        <w:t xml:space="preserve">Conducted a 3-year study on the efficacy of antimalarial drug regimens in Abidjan, resulting in policy recommendations adopted by the Ivorian Ministry of Health.</w:t>
      </w:r>
    </w:p>
    <w:p>
      <w:pPr>
        <w:numPr>
          <w:ilvl w:val="0"/>
          <w:numId w:val="1002"/>
        </w:numPr>
        <w:pStyle w:val="Compact"/>
      </w:pPr>
      <w:r>
        <w:t xml:space="preserve">Published peer-reviewed articles in journals such as *Malaria Journal* and *African Health Sciences*, focusing on urban malaria transmission dynamics.</w:t>
      </w:r>
    </w:p>
    <w:p>
      <w:pPr>
        <w:numPr>
          <w:ilvl w:val="0"/>
          <w:numId w:val="1002"/>
        </w:numPr>
        <w:pStyle w:val="Compact"/>
      </w:pPr>
      <w:r>
        <w:t xml:space="preserve">Trained over 50 local health workers in data collection and analysis techniques, enhancing the capacity of medical teams in Ivory Coast Abidjan.</w:t>
      </w:r>
    </w:p>
    <w:bookmarkEnd w:id="22"/>
    <w:bookmarkStart w:id="23" w:name="Xd13b79890188d00392cdb04715a406573f23463"/>
    <w:p>
      <w:pPr>
        <w:pStyle w:val="Heading3"/>
      </w:pPr>
      <w:r>
        <w:rPr>
          <w:bCs/>
          <w:b/>
        </w:rPr>
        <w:t xml:space="preserve">Research Assistant</w:t>
      </w:r>
      <w:r>
        <w:t xml:space="preserve">, CNRST, Abidjan, Ivory Coast (2015–2019)</w:t>
      </w:r>
    </w:p>
    <w:p>
      <w:pPr>
        <w:pStyle w:val="FirstParagraph"/>
      </w:pPr>
      <w:r>
        <w:t xml:space="preserve">Participated in interdisciplinary projects addressing HIV/AIDS and tuberculosis. Responsibilities included:</w:t>
      </w:r>
    </w:p>
    <w:p>
      <w:pPr>
        <w:numPr>
          <w:ilvl w:val="0"/>
          <w:numId w:val="1003"/>
        </w:numPr>
        <w:pStyle w:val="Compact"/>
      </w:pPr>
      <w:r>
        <w:t xml:space="preserve">Designing surveys to assess stigma and treatment adherence among HIV-positive individuals in Abidjan's peri-urban areas.</w:t>
      </w:r>
    </w:p>
    <w:p>
      <w:pPr>
        <w:numPr>
          <w:ilvl w:val="0"/>
          <w:numId w:val="1003"/>
        </w:numPr>
        <w:pStyle w:val="Compact"/>
      </w:pPr>
      <w:r>
        <w:t xml:space="preserve">Collaborating with international NGOs like WHO and UNAIDS to align research with global health frameworks.</w:t>
      </w:r>
    </w:p>
    <w:p>
      <w:pPr>
        <w:numPr>
          <w:ilvl w:val="0"/>
          <w:numId w:val="1003"/>
        </w:numPr>
        <w:pStyle w:val="Compact"/>
      </w:pPr>
      <w:r>
        <w:t xml:space="preserve">Organizing workshops for medical professionals in Ivory Coast Abidjan on the latest advancements in virology and immunology.</w:t>
      </w:r>
    </w:p>
    <w:bookmarkEnd w:id="23"/>
    <w:bookmarkEnd w:id="24"/>
    <w:bookmarkStart w:id="25" w:name="research-interests"/>
    <w:p>
      <w:pPr>
        <w:pStyle w:val="Heading2"/>
      </w:pPr>
      <w:r>
        <w:t xml:space="preserve">Research Interests</w:t>
      </w:r>
    </w:p>
    <w:p>
      <w:pPr>
        <w:pStyle w:val="FirstParagraph"/>
      </w:pPr>
      <w:r>
        <w:t xml:space="preserve">As a Medical Researcher in Ivory Coast Abidjan, my research priorities include:</w:t>
      </w:r>
    </w:p>
    <w:p>
      <w:pPr>
        <w:numPr>
          <w:ilvl w:val="0"/>
          <w:numId w:val="1004"/>
        </w:numPr>
        <w:pStyle w:val="Compact"/>
      </w:pPr>
      <w:r>
        <w:rPr>
          <w:bCs/>
          <w:b/>
        </w:rPr>
        <w:t xml:space="preserve">Infectious Disease Epidemiology:</w:t>
      </w:r>
      <w:r>
        <w:t xml:space="preserve"> </w:t>
      </w:r>
      <w:r>
        <w:t xml:space="preserve">Studying the spread of malaria, dengue fever, and viral hemorrhagic fevers in tropical regions.</w:t>
      </w:r>
    </w:p>
    <w:p>
      <w:pPr>
        <w:numPr>
          <w:ilvl w:val="0"/>
          <w:numId w:val="1004"/>
        </w:numPr>
        <w:pStyle w:val="Compact"/>
      </w:pPr>
      <w:r>
        <w:rPr>
          <w:bCs/>
          <w:b/>
        </w:rPr>
        <w:t xml:space="preserve">Public Health Policy:</w:t>
      </w:r>
      <w:r>
        <w:t xml:space="preserve"> </w:t>
      </w:r>
      <w:r>
        <w:t xml:space="preserve">Investigating how evidence-based research can shape national healthcare strategies in Ivory Coast.</w:t>
      </w:r>
    </w:p>
    <w:p>
      <w:pPr>
        <w:numPr>
          <w:ilvl w:val="0"/>
          <w:numId w:val="1004"/>
        </w:numPr>
        <w:pStyle w:val="Compact"/>
      </w:pPr>
      <w:r>
        <w:rPr>
          <w:bCs/>
          <w:b/>
        </w:rPr>
        <w:t xml:space="preserve">Community Engagement:</w:t>
      </w:r>
      <w:r>
        <w:t xml:space="preserve"> </w:t>
      </w:r>
      <w:r>
        <w:t xml:space="preserve">Developing culturally sensitive health education programs to improve vaccination rates and maternal care.</w:t>
      </w:r>
    </w:p>
    <w:bookmarkEnd w:id="25"/>
    <w:bookmarkStart w:id="26" w:name="publications"/>
    <w:p>
      <w:pPr>
        <w:pStyle w:val="Heading2"/>
      </w:pPr>
      <w:r>
        <w:t xml:space="preserve">Publications</w:t>
      </w:r>
    </w:p>
    <w:p>
      <w:pPr>
        <w:numPr>
          <w:ilvl w:val="0"/>
          <w:numId w:val="1005"/>
        </w:numPr>
        <w:pStyle w:val="Compact"/>
      </w:pPr>
      <w:r>
        <w:t xml:space="preserve">Kone, A., et al. (2021). "Urban Malaria in Abidjan: A Decade of Trends and Interventions." *African Health Sciences*, 21(3), 456–468.</w:t>
      </w:r>
    </w:p>
    <w:p>
      <w:pPr>
        <w:numPr>
          <w:ilvl w:val="0"/>
          <w:numId w:val="1005"/>
        </w:numPr>
        <w:pStyle w:val="Compact"/>
      </w:pPr>
      <w:r>
        <w:t xml:space="preserve">Kone, A. (2020). "HIV Stigma and Treatment Adherence Among Women in Ivory Coast." *Journal of Global Health*, 10(1), 010403.</w:t>
      </w:r>
    </w:p>
    <w:p>
      <w:pPr>
        <w:numPr>
          <w:ilvl w:val="0"/>
          <w:numId w:val="1005"/>
        </w:numPr>
        <w:pStyle w:val="Compact"/>
      </w:pPr>
      <w:r>
        <w:t xml:space="preserve">Kone, A., et al. (2018). "Tuberculosis Diagnosis in Resource-Limited Settings: A Case Study from Abidjan." *International Journal of Infectious Diseases*, 76, 54–62.</w:t>
      </w:r>
    </w:p>
    <w:bookmarkEnd w:id="26"/>
    <w:bookmarkStart w:id="27" w:name="skills-competencies"/>
    <w:p>
      <w:pPr>
        <w:pStyle w:val="Heading2"/>
      </w:pPr>
      <w:r>
        <w:t xml:space="preserve">Skills &amp; Competencies</w:t>
      </w:r>
    </w:p>
    <w:p>
      <w:pPr>
        <w:numPr>
          <w:ilvl w:val="0"/>
          <w:numId w:val="1006"/>
        </w:numPr>
        <w:pStyle w:val="Compact"/>
      </w:pPr>
      <w:r>
        <w:rPr>
          <w:bCs/>
          <w:b/>
        </w:rPr>
        <w:t xml:space="preserve">Technical Skills:</w:t>
      </w:r>
      <w:r>
        <w:t xml:space="preserve"> </w:t>
      </w:r>
      <w:r>
        <w:t xml:space="preserve">Proficient in SPSS, R, and GIS for data analysis; experienced in molecular biology techniques (PCR, ELISA).</w:t>
      </w:r>
    </w:p>
    <w:p>
      <w:pPr>
        <w:numPr>
          <w:ilvl w:val="0"/>
          <w:numId w:val="1006"/>
        </w:numPr>
        <w:pStyle w:val="Compact"/>
      </w:pPr>
      <w:r>
        <w:rPr>
          <w:bCs/>
          <w:b/>
        </w:rPr>
        <w:t xml:space="preserve">Languages:</w:t>
      </w:r>
      <w:r>
        <w:t xml:space="preserve"> </w:t>
      </w:r>
      <w:r>
        <w:t xml:space="preserve">Fluent in French (native), English (professional), and basic knowledge of local languages (Baoulé, Sénoufo).</w:t>
      </w:r>
    </w:p>
    <w:p>
      <w:pPr>
        <w:numPr>
          <w:ilvl w:val="0"/>
          <w:numId w:val="1006"/>
        </w:numPr>
        <w:pStyle w:val="Compact"/>
      </w:pPr>
      <w:r>
        <w:rPr>
          <w:bCs/>
          <w:b/>
        </w:rPr>
        <w:t xml:space="preserve">Project Management:</w:t>
      </w:r>
      <w:r>
        <w:t xml:space="preserve"> </w:t>
      </w:r>
      <w:r>
        <w:t xml:space="preserve">Skilled in designing research protocols and managing multi-disciplinary teams.</w:t>
      </w:r>
    </w:p>
    <w:bookmarkEnd w:id="27"/>
    <w:bookmarkStart w:id="28" w:name="languages-certifications"/>
    <w:p>
      <w:pPr>
        <w:pStyle w:val="Heading2"/>
      </w:pPr>
      <w:r>
        <w:t xml:space="preserve">Languages &amp; Certifications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(IELTS 7.5)</w:t>
      </w:r>
    </w:p>
    <w:p>
      <w:pPr>
        <w:numPr>
          <w:ilvl w:val="0"/>
          <w:numId w:val="1007"/>
        </w:numPr>
        <w:pStyle w:val="Compact"/>
      </w:pPr>
      <w:r>
        <w:rPr>
          <w:bCs/>
          <w:b/>
        </w:rPr>
        <w:t xml:space="preserve">Certifications:</w:t>
      </w:r>
    </w:p>
    <w:p>
      <w:pPr>
        <w:numPr>
          <w:ilvl w:val="1"/>
          <w:numId w:val="1008"/>
        </w:numPr>
        <w:pStyle w:val="Compact"/>
      </w:pPr>
      <w:r>
        <w:t xml:space="preserve">Certificate in Clinical Research, University of Abidjan (2018)</w:t>
      </w:r>
    </w:p>
    <w:p>
      <w:pPr>
        <w:numPr>
          <w:ilvl w:val="1"/>
          <w:numId w:val="1008"/>
        </w:numPr>
        <w:pStyle w:val="Compact"/>
      </w:pPr>
      <w:r>
        <w:t xml:space="preserve">Certificate in Public Health Leadership, African Institute for Development Policy (2020)</w:t>
      </w:r>
    </w:p>
    <w:bookmarkEnd w:id="28"/>
    <w:bookmarkStart w:id="29" w:name="community-professional-involvement"/>
    <w:p>
      <w:pPr>
        <w:pStyle w:val="Heading2"/>
      </w:pPr>
      <w:r>
        <w:t xml:space="preserve">Community &amp; Professional Involvement</w:t>
      </w:r>
    </w:p>
    <w:p>
      <w:pPr>
        <w:pStyle w:val="FirstParagraph"/>
      </w:pPr>
      <w:r>
        <w:t xml:space="preserve">Active member of the Ivorian Society of Medical Research and the Pan-African Society of Infectious Diseases. Regularly participates in conferences in Ivory Coast Abidjan, such as the Annual Health Research Symposium, to share findings and collaborate with regional experts.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Medical Researcher based in Ivory Coast Abidjan, emphasizing local expertise and contributions to public health in West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Ivory Coast Abidjan</dc:title>
  <dc:creator/>
  <dc:language>en</dc:language>
  <cp:keywords/>
  <dcterms:created xsi:type="dcterms:W3CDTF">2025-12-08T06:08:23Z</dcterms:created>
  <dcterms:modified xsi:type="dcterms:W3CDTF">2025-12-08T06:08:23Z</dcterms:modified>
</cp:coreProperties>
</file>

<file path=docProps/custom.xml><?xml version="1.0" encoding="utf-8"?>
<Properties xmlns="http://schemas.openxmlformats.org/officeDocument/2006/custom-properties" xmlns:vt="http://schemas.openxmlformats.org/officeDocument/2006/docPropsVTypes"/>
</file>