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(Morocco</w:t>
      </w:r>
      <w:r>
        <w:t xml:space="preserve"> </w:t>
      </w:r>
      <w:r>
        <w:t xml:space="preserve">Casablanca)</w:t>
      </w:r>
    </w:p>
    <w:bookmarkStart w:id="36" w:name="curriculum-vitae"/>
    <w:p>
      <w:pPr>
        <w:pStyle w:val="Heading1"/>
      </w:pPr>
      <w:r>
        <w:t xml:space="preserve">Curriculum Vitae</w:t>
      </w:r>
    </w:p>
    <w:bookmarkStart w:id="35" w:name="medical-researcher-morocco-casablanca"/>
    <w:p>
      <w:pPr>
        <w:pStyle w:val="Heading2"/>
      </w:pPr>
      <w:r>
        <w:t xml:space="preserve">Medical Researcher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6XX XXX XXX</w:t>
      </w:r>
    </w:p>
    <w:p>
      <w:pPr>
        <w:pStyle w:val="BodyText"/>
      </w:pP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Medical Researcher with over [X years] of experience in advancing healthcare through innovative research. Specialized in [specific field, e.g., infectious diseases, public health, or molecular biology], with a strong focus on addressing health challenges in Morocco and the broader African region. Proven track record of leading projects at institutions such as the National Institute of Health (INSP) and Hassan II University Hospital in Casablanca. Committed to bridging academic research with practical healthcare solutions tailored to local populations while contributing to global medical advancements.</w:t>
      </w:r>
    </w:p>
    <w:bookmarkEnd w:id="21"/>
    <w:bookmarkStart w:id="22" w:name="education"/>
    <w:p>
      <w:pPr>
        <w:pStyle w:val="Heading3"/>
      </w:pPr>
      <w:r>
        <w:t xml:space="preserve">Education</w:t>
      </w:r>
    </w:p>
    <w:p>
      <w:pPr>
        <w:numPr>
          <w:ilvl w:val="0"/>
          <w:numId w:val="1001"/>
        </w:numPr>
        <w:pStyle w:val="Compact"/>
      </w:pPr>
      <w:r>
        <w:rPr>
          <w:bCs/>
          <w:b/>
        </w:rPr>
        <w:t xml:space="preserve">PhD in Medical Research</w:t>
      </w:r>
      <w:r>
        <w:t xml:space="preserve">, Hassan II University, Casablanca, Morocco (Year). Thesis: [Title of Thesis, e.g., "Epidemiology of Malaria in Southern Morocco"].</w:t>
      </w:r>
    </w:p>
    <w:p>
      <w:pPr>
        <w:numPr>
          <w:ilvl w:val="0"/>
          <w:numId w:val="1001"/>
        </w:numPr>
        <w:pStyle w:val="Compact"/>
      </w:pPr>
      <w:r>
        <w:rPr>
          <w:bCs/>
          <w:b/>
        </w:rPr>
        <w:t xml:space="preserve">MD (Doctor of Medicine)</w:t>
      </w:r>
      <w:r>
        <w:t xml:space="preserve">, Faculty of Medicine and Pharmacy, University Hassan II, Casablanca, Morocco (Year).</w:t>
      </w:r>
    </w:p>
    <w:p>
      <w:pPr>
        <w:numPr>
          <w:ilvl w:val="0"/>
          <w:numId w:val="1001"/>
        </w:numPr>
        <w:pStyle w:val="Compact"/>
      </w:pPr>
      <w:r>
        <w:rPr>
          <w:bCs/>
          <w:b/>
        </w:rPr>
        <w:t xml:space="preserve">MSc in Public Health</w:t>
      </w:r>
      <w:r>
        <w:t xml:space="preserve">, [University Name], [Country] (Year). Focus: Health Policy and Disease Prevention.</w:t>
      </w:r>
    </w:p>
    <w:bookmarkEnd w:id="22"/>
    <w:bookmarkStart w:id="26" w:name="work-experience"/>
    <w:p>
      <w:pPr>
        <w:pStyle w:val="Heading3"/>
      </w:pPr>
      <w:r>
        <w:t xml:space="preserve">Work Experience</w:t>
      </w:r>
    </w:p>
    <w:bookmarkStart w:id="23" w:name="medical-researcher"/>
    <w:p>
      <w:pPr>
        <w:pStyle w:val="Heading4"/>
      </w:pPr>
      <w:r>
        <w:t xml:space="preserve">Medical Researcher</w:t>
      </w:r>
    </w:p>
    <w:p>
      <w:pPr>
        <w:pStyle w:val="FirstParagraph"/>
      </w:pPr>
      <w:r>
        <w:rPr>
          <w:bCs/>
          <w:b/>
        </w:rPr>
        <w:t xml:space="preserve">National Institute of Health (INSP), Casablanca, Morocco</w:t>
      </w:r>
      <w:r>
        <w:t xml:space="preserve"> </w:t>
      </w:r>
      <w:r>
        <w:t xml:space="preserve">| [Year – Present]</w:t>
      </w:r>
    </w:p>
    <w:p>
      <w:pPr>
        <w:numPr>
          <w:ilvl w:val="0"/>
          <w:numId w:val="1002"/>
        </w:numPr>
        <w:pStyle w:val="Compact"/>
      </w:pPr>
      <w:r>
        <w:t xml:space="preserve">Lead research on [specific project, e.g., "HIV/AIDS prevalence in urban populations"], collaborating with local and international stakeholders.</w:t>
      </w:r>
    </w:p>
    <w:p>
      <w:pPr>
        <w:numPr>
          <w:ilvl w:val="0"/>
          <w:numId w:val="1002"/>
        </w:numPr>
        <w:pStyle w:val="Compact"/>
      </w:pPr>
      <w:r>
        <w:t xml:space="preserve">Published peer-reviewed articles in journals such as the Moroccan Journal of Public Health and The Lancet Infectious Diseases.</w:t>
      </w:r>
    </w:p>
    <w:p>
      <w:pPr>
        <w:numPr>
          <w:ilvl w:val="0"/>
          <w:numId w:val="1002"/>
        </w:numPr>
        <w:pStyle w:val="Compact"/>
      </w:pPr>
      <w:r>
        <w:t xml:space="preserve">Advised government agencies on evidence-based policies to combat [specific health issue, e.g., diabetes or respiratory infections].</w:t>
      </w:r>
    </w:p>
    <w:bookmarkEnd w:id="23"/>
    <w:bookmarkStart w:id="24" w:name="postdoctoral-fellow"/>
    <w:p>
      <w:pPr>
        <w:pStyle w:val="Heading4"/>
      </w:pPr>
      <w:r>
        <w:t xml:space="preserve">Postdoctoral Fellow</w:t>
      </w:r>
    </w:p>
    <w:p>
      <w:pPr>
        <w:pStyle w:val="FirstParagraph"/>
      </w:pPr>
      <w:r>
        <w:rPr>
          <w:bCs/>
          <w:b/>
        </w:rPr>
        <w:t xml:space="preserve">Hassan II University Hospital, Casablanca, Morocco</w:t>
      </w:r>
      <w:r>
        <w:t xml:space="preserve"> </w:t>
      </w:r>
      <w:r>
        <w:t xml:space="preserve">| [Year – Year]</w:t>
      </w:r>
    </w:p>
    <w:p>
      <w:pPr>
        <w:numPr>
          <w:ilvl w:val="0"/>
          <w:numId w:val="1003"/>
        </w:numPr>
        <w:pStyle w:val="Compact"/>
      </w:pPr>
      <w:r>
        <w:t xml:space="preserve">Conducted clinical trials on [specific topic, e.g., cancer immunotherapy], contributing to advancements in personalized medicine.</w:t>
      </w:r>
    </w:p>
    <w:p>
      <w:pPr>
        <w:numPr>
          <w:ilvl w:val="0"/>
          <w:numId w:val="1003"/>
        </w:numPr>
        <w:pStyle w:val="Compact"/>
      </w:pPr>
      <w:r>
        <w:t xml:space="preserve">Developed partnerships with universities in Europe and North Africa to enhance research capacity.</w:t>
      </w:r>
    </w:p>
    <w:p>
      <w:pPr>
        <w:numPr>
          <w:ilvl w:val="0"/>
          <w:numId w:val="1003"/>
        </w:numPr>
        <w:pStyle w:val="Compact"/>
      </w:pPr>
      <w:r>
        <w:t xml:space="preserve">Mentored junior researchers and graduate students, fostering a collaborative environment aligned with Morocco Casablanca's academic goals.</w:t>
      </w:r>
    </w:p>
    <w:bookmarkEnd w:id="24"/>
    <w:bookmarkStart w:id="25" w:name="research-assistant"/>
    <w:p>
      <w:pPr>
        <w:pStyle w:val="Heading4"/>
      </w:pPr>
      <w:r>
        <w:t xml:space="preserve">Research Assistant</w:t>
      </w:r>
    </w:p>
    <w:p>
      <w:pPr>
        <w:pStyle w:val="FirstParagraph"/>
      </w:pPr>
      <w:r>
        <w:rPr>
          <w:bCs/>
          <w:b/>
        </w:rPr>
        <w:t xml:space="preserve">Centre de Recherche en Médecine et Santé Publique (CRMSP), Casablanca, Morocco</w:t>
      </w:r>
      <w:r>
        <w:t xml:space="preserve"> </w:t>
      </w:r>
      <w:r>
        <w:t xml:space="preserve">| [Year – Year]</w:t>
      </w:r>
    </w:p>
    <w:p>
      <w:pPr>
        <w:numPr>
          <w:ilvl w:val="0"/>
          <w:numId w:val="1004"/>
        </w:numPr>
        <w:pStyle w:val="Compact"/>
      </w:pPr>
      <w:r>
        <w:t xml:space="preserve">Analyzed data from large-scale surveys on [specific topic, e.g., maternal health or vaccine efficacy].</w:t>
      </w:r>
    </w:p>
    <w:p>
      <w:pPr>
        <w:numPr>
          <w:ilvl w:val="0"/>
          <w:numId w:val="1004"/>
        </w:numPr>
        <w:pStyle w:val="Compact"/>
      </w:pPr>
      <w:r>
        <w:t xml:space="preserve">Presented findings at national conferences, including the Moroccan Society of Public Health.</w:t>
      </w:r>
    </w:p>
    <w:p>
      <w:pPr>
        <w:numPr>
          <w:ilvl w:val="0"/>
          <w:numId w:val="1004"/>
        </w:numPr>
        <w:pStyle w:val="Compact"/>
      </w:pPr>
      <w:r>
        <w:t xml:space="preserve">Contributed to grant proposals for projects funded by the Ministry of Health and international organizations.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[Project Name]:</w:t>
      </w:r>
      <w:r>
        <w:t xml:space="preserve"> </w:t>
      </w:r>
      <w:r>
        <w:t xml:space="preserve">[Description of project, e.g., "Evaluating the Impact of Climate Change on Vector-Borne Diseases in Morocco"], funded by [funding body]. Key outcomes: [brief results].</w:t>
      </w:r>
    </w:p>
    <w:p>
      <w:pPr>
        <w:numPr>
          <w:ilvl w:val="0"/>
          <w:numId w:val="1005"/>
        </w:numPr>
        <w:pStyle w:val="Compact"/>
      </w:pPr>
      <w:r>
        <w:rPr>
          <w:bCs/>
          <w:b/>
        </w:rPr>
        <w:t xml:space="preserve">[Project Name]:</w:t>
      </w:r>
      <w:r>
        <w:t xml:space="preserve"> </w:t>
      </w:r>
      <w:r>
        <w:t xml:space="preserve">[Description, e.g., "Development of a Diagnostic Tool for Tuberculosis in Resource-Limited Settings"], in collaboration with the World Health Organization (WHO). Results published in [journal name].</w:t>
      </w:r>
    </w:p>
    <w:p>
      <w:pPr>
        <w:numPr>
          <w:ilvl w:val="0"/>
          <w:numId w:val="1005"/>
        </w:numPr>
        <w:pStyle w:val="Compact"/>
      </w:pPr>
      <w:r>
        <w:rPr>
          <w:bCs/>
          <w:b/>
        </w:rPr>
        <w:t xml:space="preserve">[Project Name]:</w:t>
      </w:r>
      <w:r>
        <w:t xml:space="preserve"> </w:t>
      </w:r>
      <w:r>
        <w:t xml:space="preserve">[Description, e.g., "Community-Based Interventions for Chronic Disease Management"], implemented across multiple regions of Morocco, including Casablanca. Achieved [specific impact, e.g., 20% reduction in hospital readmissions].</w:t>
      </w:r>
    </w:p>
    <w:bookmarkEnd w:id="27"/>
    <w:bookmarkStart w:id="30" w:name="publications-and-presentations"/>
    <w:p>
      <w:pPr>
        <w:pStyle w:val="Heading3"/>
      </w:pPr>
      <w:r>
        <w:t xml:space="preserve">Publications and Presentations</w:t>
      </w:r>
    </w:p>
    <w:bookmarkStart w:id="28" w:name="peer-reviewed-articles"/>
    <w:p>
      <w:pPr>
        <w:pStyle w:val="Heading4"/>
      </w:pPr>
      <w:r>
        <w:t xml:space="preserve">Peer-Reviewed Articles</w:t>
      </w:r>
    </w:p>
    <w:p>
      <w:pPr>
        <w:numPr>
          <w:ilvl w:val="0"/>
          <w:numId w:val="1006"/>
        </w:numPr>
        <w:pStyle w:val="Compact"/>
      </w:pPr>
      <w:r>
        <w:t xml:space="preserve">[Author(s)], "[Title of Article]", *Journal Name*, [Year]. [DOI or URL if applicable].</w:t>
      </w:r>
    </w:p>
    <w:p>
      <w:pPr>
        <w:numPr>
          <w:ilvl w:val="0"/>
          <w:numId w:val="1006"/>
        </w:numPr>
        <w:pStyle w:val="Compact"/>
      </w:pPr>
      <w:r>
        <w:t xml:space="preserve">[Author(s)], "[Title of Article]", *Moroccan Journal of Medical Research*, [Year].</w:t>
      </w:r>
    </w:p>
    <w:bookmarkEnd w:id="28"/>
    <w:bookmarkStart w:id="29" w:name="conference-presentations"/>
    <w:p>
      <w:pPr>
        <w:pStyle w:val="Heading4"/>
      </w:pPr>
      <w:r>
        <w:t xml:space="preserve">Conference Presentations</w:t>
      </w:r>
    </w:p>
    <w:p>
      <w:pPr>
        <w:numPr>
          <w:ilvl w:val="0"/>
          <w:numId w:val="1007"/>
        </w:numPr>
        <w:pStyle w:val="Compact"/>
      </w:pPr>
      <w:r>
        <w:t xml:space="preserve">"[Presentation Title]", [Conference Name], Casablanca, Morocco, [Year].</w:t>
      </w:r>
    </w:p>
    <w:p>
      <w:pPr>
        <w:numPr>
          <w:ilvl w:val="0"/>
          <w:numId w:val="1007"/>
        </w:numPr>
        <w:pStyle w:val="Compact"/>
      </w:pPr>
      <w:r>
        <w:t xml:space="preserve">"[Presentation Title]", [International Conference Name], [Location], [Year].</w:t>
      </w:r>
    </w:p>
    <w:bookmarkEnd w:id="29"/>
    <w:bookmarkEnd w:id="30"/>
    <w:bookmarkStart w:id="31" w:name="skills-and-competencies"/>
    <w:p>
      <w:pPr>
        <w:pStyle w:val="Heading3"/>
      </w:pPr>
      <w:r>
        <w:t xml:space="preserve">Skills and Competencies</w:t>
      </w:r>
    </w:p>
    <w:p>
      <w:pPr>
        <w:numPr>
          <w:ilvl w:val="0"/>
          <w:numId w:val="1008"/>
        </w:numPr>
        <w:pStyle w:val="Compact"/>
      </w:pPr>
      <w:r>
        <w:t xml:space="preserve">Expertise in medical research methodologies, including clinical trials, epidemiological studies, and data analysis.</w:t>
      </w:r>
    </w:p>
    <w:p>
      <w:pPr>
        <w:numPr>
          <w:ilvl w:val="0"/>
          <w:numId w:val="1008"/>
        </w:numPr>
        <w:pStyle w:val="Compact"/>
      </w:pPr>
      <w:r>
        <w:t xml:space="preserve">Proficient in statistical software (SPSS, R) and laboratory techniques (PCR, ELISA).</w:t>
      </w:r>
    </w:p>
    <w:p>
      <w:pPr>
        <w:numPr>
          <w:ilvl w:val="0"/>
          <w:numId w:val="1008"/>
        </w:numPr>
        <w:pStyle w:val="Compact"/>
      </w:pPr>
      <w:r>
        <w:t xml:space="preserve">Cross-cultural communication skills with experience working in multicultural teams across Morocco Casablanca.</w:t>
      </w:r>
    </w:p>
    <w:p>
      <w:pPr>
        <w:numPr>
          <w:ilvl w:val="0"/>
          <w:numId w:val="1008"/>
        </w:numPr>
        <w:pStyle w:val="Compact"/>
      </w:pPr>
      <w:r>
        <w:t xml:space="preserve">Strong publication record and ability to secure research funding from national and international sources.</w:t>
      </w:r>
    </w:p>
    <w:bookmarkEnd w:id="31"/>
    <w:bookmarkStart w:id="32" w:name="certifications-and-training"/>
    <w:p>
      <w:pPr>
        <w:pStyle w:val="Heading3"/>
      </w:pPr>
      <w:r>
        <w:t xml:space="preserve">Certifications and Training</w:t>
      </w:r>
    </w:p>
    <w:p>
      <w:pPr>
        <w:numPr>
          <w:ilvl w:val="0"/>
          <w:numId w:val="1009"/>
        </w:numPr>
        <w:pStyle w:val="Compact"/>
      </w:pPr>
      <w:r>
        <w:t xml:space="preserve">Certificate in Clinical Research Management, [Institution], [Year].</w:t>
      </w:r>
    </w:p>
    <w:p>
      <w:pPr>
        <w:numPr>
          <w:ilvl w:val="0"/>
          <w:numId w:val="1009"/>
        </w:numPr>
        <w:pStyle w:val="Compact"/>
      </w:pPr>
      <w:r>
        <w:t xml:space="preserve">Training in Good Clinical Practice (GCP) by WHO, [Year].</w:t>
      </w:r>
    </w:p>
    <w:p>
      <w:pPr>
        <w:numPr>
          <w:ilvl w:val="0"/>
          <w:numId w:val="1009"/>
        </w:numPr>
        <w:pStyle w:val="Compact"/>
      </w:pPr>
      <w:r>
        <w:t xml:space="preserve">Workshop on Health Equity and Policy Design, Moroccan Ministry of Health, [Year].</w:t>
      </w:r>
    </w:p>
    <w:bookmarkEnd w:id="32"/>
    <w:bookmarkStart w:id="33" w:name="languages"/>
    <w:p>
      <w:pPr>
        <w:pStyle w:val="Heading3"/>
      </w:pPr>
      <w:r>
        <w:t xml:space="preserve">Languages</w:t>
      </w:r>
    </w:p>
    <w:p>
      <w:pPr>
        <w:numPr>
          <w:ilvl w:val="0"/>
          <w:numId w:val="1010"/>
        </w:numPr>
        <w:pStyle w:val="Compact"/>
      </w:pPr>
      <w:r>
        <w:t xml:space="preserve">Arabic (Fluent)</w:t>
      </w:r>
    </w:p>
    <w:p>
      <w:pPr>
        <w:numPr>
          <w:ilvl w:val="0"/>
          <w:numId w:val="1010"/>
        </w:numPr>
        <w:pStyle w:val="Compact"/>
      </w:pPr>
      <w:r>
        <w:t xml:space="preserve">French (Fluent)</w:t>
      </w:r>
    </w:p>
    <w:p>
      <w:pPr>
        <w:numPr>
          <w:ilvl w:val="0"/>
          <w:numId w:val="1010"/>
        </w:numPr>
        <w:pStyle w:val="Compact"/>
      </w:pPr>
      <w:r>
        <w:t xml:space="preserve">English (Proficient)</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(Morocco Casablanca)</dc:title>
  <dc:creator/>
  <dc:language>en</dc:language>
  <cp:keywords/>
  <dcterms:created xsi:type="dcterms:W3CDTF">2026-06-03T15:12:46Z</dcterms:created>
  <dcterms:modified xsi:type="dcterms:W3CDTF">2026-06-03T15:12:46Z</dcterms:modified>
</cp:coreProperties>
</file>

<file path=docProps/custom.xml><?xml version="1.0" encoding="utf-8"?>
<Properties xmlns="http://schemas.openxmlformats.org/officeDocument/2006/custom-properties" xmlns:vt="http://schemas.openxmlformats.org/officeDocument/2006/docPropsVTypes"/>
</file>