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in</w:t>
      </w:r>
      <w:r>
        <w:t xml:space="preserve"> </w:t>
      </w:r>
      <w:r>
        <w:t xml:space="preserve">Nigeria</w:t>
      </w:r>
      <w:r>
        <w:t xml:space="preserve"> </w:t>
      </w:r>
      <w:r>
        <w:t xml:space="preserve">Lagos</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Adebayo Johnson</w:t>
      </w:r>
      <w:r>
        <w:br/>
      </w:r>
      <w:r>
        <w:rPr>
          <w:bCs/>
          <w:b/>
        </w:rPr>
        <w:t xml:space="preserve">Email:</w:t>
      </w:r>
      <w:r>
        <w:t xml:space="preserve"> </w:t>
      </w:r>
      <w:r>
        <w:t xml:space="preserve">adebayo.johnson@medicalresearchng.com</w:t>
      </w:r>
      <w:r>
        <w:br/>
      </w:r>
      <w:r>
        <w:rPr>
          <w:bCs/>
          <w:b/>
        </w:rPr>
        <w:t xml:space="preserve">Phone:</w:t>
      </w:r>
      <w:r>
        <w:t xml:space="preserve"> </w:t>
      </w:r>
      <w:r>
        <w:t xml:space="preserve">+234-801-234-5678</w:t>
      </w:r>
      <w:r>
        <w:br/>
      </w:r>
      <w:r>
        <w:rPr>
          <w:bCs/>
          <w:b/>
        </w:rPr>
        <w:t xml:space="preserve">Address:</w:t>
      </w:r>
      <w:r>
        <w:t xml:space="preserve"> </w:t>
      </w:r>
      <w:r>
        <w:t xml:space="preserve">123 Medical Research Avenue, Victoria Island, Lagos, Nigeria</w:t>
      </w:r>
    </w:p>
    <w:bookmarkEnd w:id="20"/>
    <w:bookmarkStart w:id="21" w:name="professional-summary"/>
    <w:p>
      <w:pPr>
        <w:pStyle w:val="Heading2"/>
      </w:pPr>
      <w:r>
        <w:t xml:space="preserve">Professional Summary</w:t>
      </w:r>
    </w:p>
    <w:p>
      <w:pPr>
        <w:pStyle w:val="FirstParagraph"/>
      </w:pPr>
      <w:r>
        <w:t xml:space="preserve">A dedicated and experienced Medical Researcher with a strong focus on advancing healthcare solutions in Nigeria Lagos. With over a decade of expertise in biomedical research, public health policy development, and community-based medical interventions, I have contributed to addressing critical health challenges in Nigeria. My work aligns with the needs of Lagos, Africa’s most populous city, where infectious diseases like malaria and HIV/AIDS remain prevalent. I am committed to fostering collaboration between academic institutions, government agencies, and local communities to drive innovative medical research that directly benefits the Nigerian population.</w:t>
      </w:r>
    </w:p>
    <w:bookmarkEnd w:id="21"/>
    <w:bookmarkStart w:id="22" w:name="education"/>
    <w:p>
      <w:pPr>
        <w:pStyle w:val="Heading2"/>
      </w:pPr>
      <w:r>
        <w:t xml:space="preserve">Education</w:t>
      </w:r>
    </w:p>
    <w:p>
      <w:pPr>
        <w:numPr>
          <w:ilvl w:val="0"/>
          <w:numId w:val="1001"/>
        </w:numPr>
        <w:pStyle w:val="Compact"/>
      </w:pPr>
      <w:r>
        <w:rPr>
          <w:bCs/>
          <w:b/>
        </w:rPr>
        <w:t xml:space="preserve">BSc in Medical Biology</w:t>
      </w:r>
      <w:r>
        <w:t xml:space="preserve">, University of Ibadan, Nigeria (2005–2008)</w:t>
      </w:r>
    </w:p>
    <w:p>
      <w:pPr>
        <w:numPr>
          <w:ilvl w:val="0"/>
          <w:numId w:val="1001"/>
        </w:numPr>
        <w:pStyle w:val="Compact"/>
      </w:pPr>
      <w:r>
        <w:rPr>
          <w:bCs/>
          <w:b/>
        </w:rPr>
        <w:t xml:space="preserve">MSc in Public Health Research</w:t>
      </w:r>
      <w:r>
        <w:t xml:space="preserve">, University of Lagos, Nigeria (2011–2013)</w:t>
      </w:r>
    </w:p>
    <w:p>
      <w:pPr>
        <w:numPr>
          <w:ilvl w:val="0"/>
          <w:numId w:val="1001"/>
        </w:numPr>
        <w:pStyle w:val="Compact"/>
      </w:pPr>
      <w:r>
        <w:rPr>
          <w:bCs/>
          <w:b/>
        </w:rPr>
        <w:t xml:space="preserve">PhD in Tropical Medicine</w:t>
      </w:r>
      <w:r>
        <w:t xml:space="preserve">, College of Medicine, University of Lagos, Nigeria (2014–2018)</w:t>
      </w:r>
    </w:p>
    <w:bookmarkEnd w:id="22"/>
    <w:bookmarkStart w:id="26" w:name="professional-experience"/>
    <w:p>
      <w:pPr>
        <w:pStyle w:val="Heading2"/>
      </w:pPr>
      <w:r>
        <w:t xml:space="preserve">Professional Experience</w:t>
      </w:r>
    </w:p>
    <w:bookmarkStart w:id="23" w:name="senior-medical-researcher"/>
    <w:p>
      <w:pPr>
        <w:pStyle w:val="Heading3"/>
      </w:pPr>
      <w:r>
        <w:t xml:space="preserve">Senior Medical Researcher</w:t>
      </w:r>
    </w:p>
    <w:p>
      <w:pPr>
        <w:pStyle w:val="FirstParagraph"/>
      </w:pPr>
      <w:r>
        <w:rPr>
          <w:bCs/>
          <w:b/>
        </w:rPr>
        <w:t xml:space="preserve">National Institute for Medical Research (NIMR), Lagos, Nigeria</w:t>
      </w:r>
      <w:r>
        <w:t xml:space="preserve"> </w:t>
      </w:r>
      <w:r>
        <w:t xml:space="preserve">(2019–Present)</w:t>
      </w:r>
    </w:p>
    <w:p>
      <w:pPr>
        <w:numPr>
          <w:ilvl w:val="0"/>
          <w:numId w:val="1002"/>
        </w:numPr>
        <w:pStyle w:val="Compact"/>
      </w:pPr>
      <w:r>
        <w:t xml:space="preserve">Led a multidisciplinary team to investigate the efficacy of antimalarial drugs in Lagos, resulting in a 25% reduction in malaria-related hospitalizations in targeted communities.</w:t>
      </w:r>
    </w:p>
    <w:p>
      <w:pPr>
        <w:numPr>
          <w:ilvl w:val="0"/>
          <w:numId w:val="1002"/>
        </w:numPr>
        <w:pStyle w:val="Compact"/>
      </w:pPr>
      <w:r>
        <w:t xml:space="preserve">Collaborated with the Lagos State Ministry of Health to design and implement a HIV/AIDS prevention program that reached over 10,000 individuals annually.</w:t>
      </w:r>
    </w:p>
    <w:p>
      <w:pPr>
        <w:numPr>
          <w:ilvl w:val="0"/>
          <w:numId w:val="1002"/>
        </w:numPr>
        <w:pStyle w:val="Compact"/>
      </w:pPr>
      <w:r>
        <w:t xml:space="preserve">Published 12 peer-reviewed articles in journals such as the Nigerian Journal of Medicine and Tropical Disease Research, focusing on infectious disease control in urban settings.</w:t>
      </w:r>
    </w:p>
    <w:bookmarkEnd w:id="23"/>
    <w:bookmarkStart w:id="24" w:name="research-scientist"/>
    <w:p>
      <w:pPr>
        <w:pStyle w:val="Heading3"/>
      </w:pPr>
      <w:r>
        <w:t xml:space="preserve">Research Scientist</w:t>
      </w:r>
    </w:p>
    <w:p>
      <w:pPr>
        <w:pStyle w:val="FirstParagraph"/>
      </w:pPr>
      <w:r>
        <w:rPr>
          <w:bCs/>
          <w:b/>
        </w:rPr>
        <w:t xml:space="preserve">Lagos University Teaching Hospital (LUTH), Nigeria</w:t>
      </w:r>
      <w:r>
        <w:t xml:space="preserve"> </w:t>
      </w:r>
      <w:r>
        <w:t xml:space="preserve">(2015–2019)</w:t>
      </w:r>
    </w:p>
    <w:p>
      <w:pPr>
        <w:numPr>
          <w:ilvl w:val="0"/>
          <w:numId w:val="1003"/>
        </w:numPr>
        <w:pStyle w:val="Compact"/>
      </w:pPr>
      <w:r>
        <w:t xml:space="preserve">Conducted clinical trials on tuberculosis treatment regimens, contributing to the adoption of shorter therapy protocols in Lagos.</w:t>
      </w:r>
    </w:p>
    <w:p>
      <w:pPr>
        <w:numPr>
          <w:ilvl w:val="0"/>
          <w:numId w:val="1003"/>
        </w:numPr>
        <w:pStyle w:val="Compact"/>
      </w:pPr>
      <w:r>
        <w:t xml:space="preserve">Developed a mobile health (mHealth) initiative to improve patient adherence to hypertension management in Lagos’ underserved areas.</w:t>
      </w:r>
    </w:p>
    <w:p>
      <w:pPr>
        <w:numPr>
          <w:ilvl w:val="0"/>
          <w:numId w:val="1003"/>
        </w:numPr>
        <w:pStyle w:val="Compact"/>
      </w:pPr>
      <w:r>
        <w:t xml:space="preserve">Mentored 15 graduate students and junior researchers, fostering the next generation of medical professionals in Nigeria.</w:t>
      </w:r>
    </w:p>
    <w:bookmarkEnd w:id="24"/>
    <w:bookmarkStart w:id="25" w:name="research-assistant"/>
    <w:p>
      <w:pPr>
        <w:pStyle w:val="Heading3"/>
      </w:pPr>
      <w:r>
        <w:t xml:space="preserve">Research Assistant</w:t>
      </w:r>
    </w:p>
    <w:p>
      <w:pPr>
        <w:pStyle w:val="FirstParagraph"/>
      </w:pPr>
      <w:r>
        <w:rPr>
          <w:bCs/>
          <w:b/>
        </w:rPr>
        <w:t xml:space="preserve">University of Lagos School of Public Health, Nigeria</w:t>
      </w:r>
      <w:r>
        <w:t xml:space="preserve"> </w:t>
      </w:r>
      <w:r>
        <w:t xml:space="preserve">(2010–2014)</w:t>
      </w:r>
    </w:p>
    <w:p>
      <w:pPr>
        <w:numPr>
          <w:ilvl w:val="0"/>
          <w:numId w:val="1004"/>
        </w:numPr>
        <w:pStyle w:val="Compact"/>
      </w:pPr>
      <w:r>
        <w:t xml:space="preserve">Supported the analysis of data from a large-scale study on maternal and child health in Lagos, leading to policy recommendations for local healthcare providers.</w:t>
      </w:r>
    </w:p>
    <w:p>
      <w:pPr>
        <w:numPr>
          <w:ilvl w:val="0"/>
          <w:numId w:val="1004"/>
        </w:numPr>
        <w:pStyle w:val="Compact"/>
      </w:pPr>
      <w:r>
        <w:t xml:space="preserve">Contributed to a WHO-funded project on vector control strategies for dengue fever in Lagos’ coastal regions.</w:t>
      </w:r>
    </w:p>
    <w:bookmarkEnd w:id="25"/>
    <w:bookmarkEnd w:id="26"/>
    <w:bookmarkStart w:id="27" w:name="research-interests"/>
    <w:p>
      <w:pPr>
        <w:pStyle w:val="Heading2"/>
      </w:pPr>
      <w:r>
        <w:t xml:space="preserve">Research Interests</w:t>
      </w:r>
    </w:p>
    <w:p>
      <w:pPr>
        <w:numPr>
          <w:ilvl w:val="0"/>
          <w:numId w:val="1005"/>
        </w:numPr>
        <w:pStyle w:val="Compact"/>
      </w:pPr>
      <w:r>
        <w:t xml:space="preserve">Infectious disease epidemiology, with a focus on malaria, HIV/AIDS, and tuberculosis in Nigeria.</w:t>
      </w:r>
    </w:p>
    <w:p>
      <w:pPr>
        <w:numPr>
          <w:ilvl w:val="0"/>
          <w:numId w:val="1005"/>
        </w:numPr>
        <w:pStyle w:val="Compact"/>
      </w:pPr>
      <w:r>
        <w:t xml:space="preserve">Public health policy development tailored to the unique challenges of Lagos’ urban population.</w:t>
      </w:r>
    </w:p>
    <w:p>
      <w:pPr>
        <w:numPr>
          <w:ilvl w:val="0"/>
          <w:numId w:val="1005"/>
        </w:numPr>
        <w:pStyle w:val="Compact"/>
      </w:pPr>
      <w:r>
        <w:t xml:space="preserve">Community-based participatory research (CBPR) to ensure equitable access to healthcare services in Lagos.</w:t>
      </w:r>
    </w:p>
    <w:p>
      <w:pPr>
        <w:numPr>
          <w:ilvl w:val="0"/>
          <w:numId w:val="1005"/>
        </w:numPr>
        <w:pStyle w:val="Compact"/>
      </w:pPr>
      <w:r>
        <w:t xml:space="preserve">Health technology innovation, including telemedicine and AI-driven diagnostic tools for resource-limited settings.</w:t>
      </w:r>
    </w:p>
    <w:bookmarkEnd w:id="27"/>
    <w:bookmarkStart w:id="28" w:name="publications"/>
    <w:p>
      <w:pPr>
        <w:pStyle w:val="Heading2"/>
      </w:pPr>
      <w:r>
        <w:t xml:space="preserve">Publications</w:t>
      </w:r>
    </w:p>
    <w:p>
      <w:pPr>
        <w:numPr>
          <w:ilvl w:val="0"/>
          <w:numId w:val="1006"/>
        </w:numPr>
        <w:pStyle w:val="Compact"/>
      </w:pPr>
      <w:r>
        <w:t xml:space="preserve">Johnson, A. (2021). "Evaluating Antimalarial Drug Efficacy in Lagos: A Randomized Controlled Trial." *Nigerian Journal of Medicine*, 30(4), 112–120.</w:t>
      </w:r>
    </w:p>
    <w:p>
      <w:pPr>
        <w:numPr>
          <w:ilvl w:val="0"/>
          <w:numId w:val="1006"/>
        </w:numPr>
        <w:pStyle w:val="Compact"/>
      </w:pPr>
      <w:r>
        <w:t xml:space="preserve">Johnson, A., &amp; Okonkwo, C. (2020). "HIV Prevention Strategies in Urban Nigeria: Lessons from Lagos." *African Health Sciences*, 20(3), 897–905.</w:t>
      </w:r>
    </w:p>
    <w:p>
      <w:pPr>
        <w:numPr>
          <w:ilvl w:val="0"/>
          <w:numId w:val="1006"/>
        </w:numPr>
        <w:pStyle w:val="Compact"/>
      </w:pPr>
      <w:r>
        <w:t xml:space="preserve">Johnson, A. (2018). "Telemedicine Adoption in Lagos’ Public Health Sector: Barriers and Opportunities." *Lagos Medical Review*, 15(2), 45–53.</w:t>
      </w:r>
    </w:p>
    <w:bookmarkEnd w:id="28"/>
    <w:bookmarkStart w:id="29" w:name="skills"/>
    <w:p>
      <w:pPr>
        <w:pStyle w:val="Heading2"/>
      </w:pPr>
      <w:r>
        <w:t xml:space="preserve">Skills</w:t>
      </w:r>
    </w:p>
    <w:p>
      <w:pPr>
        <w:numPr>
          <w:ilvl w:val="0"/>
          <w:numId w:val="1007"/>
        </w:numPr>
        <w:pStyle w:val="Compact"/>
      </w:pPr>
      <w:r>
        <w:t xml:space="preserve">Expertise in statistical analysis (SPSS, R, and Python)</w:t>
      </w:r>
    </w:p>
    <w:p>
      <w:pPr>
        <w:numPr>
          <w:ilvl w:val="0"/>
          <w:numId w:val="1007"/>
        </w:numPr>
        <w:pStyle w:val="Compact"/>
      </w:pPr>
      <w:r>
        <w:t xml:space="preserve">Fluency in English and Yoruba</w:t>
      </w:r>
    </w:p>
    <w:p>
      <w:pPr>
        <w:numPr>
          <w:ilvl w:val="0"/>
          <w:numId w:val="1007"/>
        </w:numPr>
        <w:pStyle w:val="Compact"/>
      </w:pPr>
      <w:r>
        <w:t xml:space="preserve">Certificate in Good Clinical Practice (GCP) from WHO</w:t>
      </w:r>
    </w:p>
    <w:p>
      <w:pPr>
        <w:numPr>
          <w:ilvl w:val="0"/>
          <w:numId w:val="1007"/>
        </w:numPr>
        <w:pStyle w:val="Compact"/>
      </w:pPr>
      <w:r>
        <w:t xml:space="preserve">Project management and grant writing for international funding bodies</w:t>
      </w:r>
    </w:p>
    <w:bookmarkEnd w:id="29"/>
    <w:bookmarkStart w:id="30" w:name="certifications-training"/>
    <w:p>
      <w:pPr>
        <w:pStyle w:val="Heading2"/>
      </w:pPr>
      <w:r>
        <w:t xml:space="preserve">Certifications &amp; Training</w:t>
      </w:r>
    </w:p>
    <w:p>
      <w:pPr>
        <w:numPr>
          <w:ilvl w:val="0"/>
          <w:numId w:val="1008"/>
        </w:numPr>
        <w:pStyle w:val="Compact"/>
      </w:pPr>
      <w:r>
        <w:t xml:space="preserve">Advanced Certificate in Public Health Research, University of Ibadan (2014)</w:t>
      </w:r>
    </w:p>
    <w:p>
      <w:pPr>
        <w:numPr>
          <w:ilvl w:val="0"/>
          <w:numId w:val="1008"/>
        </w:numPr>
        <w:pStyle w:val="Compact"/>
      </w:pPr>
      <w:r>
        <w:t xml:space="preserve">Training in Clinical Trial Management, National Institute for Medical Research (NIMR), Nigeria (2017)</w:t>
      </w:r>
    </w:p>
    <w:p>
      <w:pPr>
        <w:numPr>
          <w:ilvl w:val="0"/>
          <w:numId w:val="1008"/>
        </w:numPr>
        <w:pStyle w:val="Compact"/>
      </w:pPr>
      <w:r>
        <w:t xml:space="preserve">Certificate in Digital Health Innovation, Lagos Tech Hub (2020)</w:t>
      </w:r>
    </w:p>
    <w:bookmarkEnd w:id="30"/>
    <w:bookmarkStart w:id="31" w:name="community-engagement-outreach"/>
    <w:p>
      <w:pPr>
        <w:pStyle w:val="Heading2"/>
      </w:pPr>
      <w:r>
        <w:t xml:space="preserve">Community Engagement &amp; Outreach</w:t>
      </w:r>
    </w:p>
    <w:p>
      <w:pPr>
        <w:pStyle w:val="FirstParagraph"/>
      </w:pPr>
      <w:r>
        <w:t xml:space="preserve">As a Medical Researcher in Nigeria Lagos, I actively engage with local communities to bridge the gap between research and public health. I have organized free medical camps in Lagos’ slums, collaborated with NGOs like the Red Cross Nigeria to distribute healthcare resources, and conducted workshops on disease prevention for schoolchildren and elderly populations. My work emphasizes inclusivity, ensuring that marginalized groups in Lagos benefit from medical advancements.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in Nigeria Lagos</dc:title>
  <dc:creator/>
  <dc:language>en</dc:language>
  <cp:keywords/>
  <dcterms:created xsi:type="dcterms:W3CDTF">2026-06-04T05:25:16Z</dcterms:created>
  <dcterms:modified xsi:type="dcterms:W3CDTF">2026-06-04T05:25:16Z</dcterms:modified>
</cp:coreProperties>
</file>

<file path=docProps/custom.xml><?xml version="1.0" encoding="utf-8"?>
<Properties xmlns="http://schemas.openxmlformats.org/officeDocument/2006/custom-properties" xmlns:vt="http://schemas.openxmlformats.org/officeDocument/2006/docPropsVTypes"/>
</file>