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South</w:t>
      </w:r>
      <w:r>
        <w:t xml:space="preserve"> </w:t>
      </w:r>
      <w:r>
        <w:t xml:space="preserve">Korea</w:t>
      </w:r>
      <w:r>
        <w:t xml:space="preserve"> </w:t>
      </w:r>
      <w:r>
        <w:t xml:space="preserve">Seoul</w:t>
      </w:r>
    </w:p>
    <w:bookmarkStart w:id="34" w:name="curriculum-vitae"/>
    <w:p>
      <w:pPr>
        <w:pStyle w:val="Heading1"/>
      </w:pPr>
      <w:r>
        <w:t xml:space="preserve">Curriculum Vitae</w:t>
      </w:r>
    </w:p>
    <w:bookmarkStart w:id="33" w:name="medical-researcher-in-south-korea-seoul"/>
    <w:p>
      <w:pPr>
        <w:pStyle w:val="Heading2"/>
      </w:pPr>
      <w:r>
        <w:t xml:space="preserve">Medical Researcher in South Korea Seoul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123, Gangnam-daero, Gangnam-gu, Seoul, South Korea</w:t>
      </w:r>
    </w:p>
    <w:bookmarkEnd w:id="20"/>
    <w:bookmarkStart w:id="21" w:name="professional-summary"/>
    <w:p>
      <w:pPr>
        <w:pStyle w:val="Heading3"/>
      </w:pPr>
      <w:r>
        <w:t xml:space="preserve">Professional Summary</w:t>
      </w:r>
    </w:p>
    <w:p>
      <w:pPr>
        <w:pStyle w:val="FirstParagraph"/>
      </w:pPr>
      <w:r>
        <w:t xml:space="preserve">A highly motivated Medical Researcher with a proven track record in advancing healthcare innovation within the dynamic and competitive environment of South Korea. Specializing in [specific field, e.g., oncology, infectious diseases, or biotechnology], I have dedicated my career to bridging cutting-edge research with real-world applications in Seoul's leading academic and clinical institutions. My work aligns with South Korea’s vision for global health leadership, emphasizing collaboration with local researchers, adherence to rigorous ethical standards, and a commitment to improving public health outcomes. As a Medical Researcher in South Korea Seoul, I strive to contribute to the nation’s reputation as a hub for medical breakthroughs through interdisciplinary research and international partnerships.</w:t>
      </w:r>
    </w:p>
    <w:bookmarkEnd w:id="21"/>
    <w:bookmarkStart w:id="22" w:name="education"/>
    <w:p>
      <w:pPr>
        <w:pStyle w:val="Heading3"/>
      </w:pPr>
      <w:r>
        <w:t xml:space="preserve">Education</w:t>
      </w:r>
    </w:p>
    <w:p>
      <w:pPr>
        <w:numPr>
          <w:ilvl w:val="0"/>
          <w:numId w:val="1001"/>
        </w:numPr>
        <w:pStyle w:val="Compact"/>
      </w:pPr>
      <w:r>
        <w:rPr>
          <w:bCs/>
          <w:b/>
        </w:rPr>
        <w:t xml:space="preserve">Ph.D. in Medical Research</w:t>
      </w:r>
      <w:r>
        <w:t xml:space="preserve">, [University Name], Seoul, South Korea (Year – Year)</w:t>
      </w:r>
    </w:p>
    <w:p>
      <w:pPr>
        <w:numPr>
          <w:ilvl w:val="0"/>
          <w:numId w:val="1001"/>
        </w:numPr>
        <w:pStyle w:val="Compact"/>
      </w:pPr>
      <w:r>
        <w:rPr>
          <w:bCs/>
          <w:b/>
        </w:rPr>
        <w:t xml:space="preserve">M.S. in Biomedical Sciences</w:t>
      </w:r>
      <w:r>
        <w:t xml:space="preserve">, [University Name], Seoul, South Korea (Year – Year)</w:t>
      </w:r>
    </w:p>
    <w:p>
      <w:pPr>
        <w:numPr>
          <w:ilvl w:val="0"/>
          <w:numId w:val="1001"/>
        </w:numPr>
        <w:pStyle w:val="Compact"/>
      </w:pPr>
      <w:r>
        <w:rPr>
          <w:bCs/>
          <w:b/>
        </w:rPr>
        <w:t xml:space="preserve">B.Sc. in Biology</w:t>
      </w:r>
      <w:r>
        <w:t xml:space="preserve">, [University Name], Seoul, South Korea (Year – Year)</w:t>
      </w:r>
    </w:p>
    <w:bookmarkEnd w:id="22"/>
    <w:bookmarkStart w:id="25" w:name="professional-experience"/>
    <w:p>
      <w:pPr>
        <w:pStyle w:val="Heading3"/>
      </w:pPr>
      <w:r>
        <w:t xml:space="preserve">Professional Experience</w:t>
      </w:r>
    </w:p>
    <w:bookmarkStart w:id="23" w:name="medical-researcher"/>
    <w:p>
      <w:pPr>
        <w:pStyle w:val="Heading4"/>
      </w:pPr>
      <w:r>
        <w:t xml:space="preserve">Medical Researcher</w:t>
      </w:r>
    </w:p>
    <w:p>
      <w:pPr>
        <w:pStyle w:val="FirstParagraph"/>
      </w:pPr>
      <w:r>
        <w:rPr>
          <w:bCs/>
          <w:b/>
        </w:rPr>
        <w:t xml:space="preserve">[Institution Name]</w:t>
      </w:r>
      <w:r>
        <w:t xml:space="preserve">, Seoul, South Korea</w:t>
      </w:r>
      <w:r>
        <w:br/>
      </w:r>
      <w:r>
        <w:rPr>
          <w:iCs/>
          <w:i/>
        </w:rPr>
        <w:t xml:space="preserve">Year – Year</w:t>
      </w:r>
    </w:p>
    <w:p>
      <w:pPr>
        <w:numPr>
          <w:ilvl w:val="0"/>
          <w:numId w:val="1002"/>
        </w:numPr>
        <w:pStyle w:val="Compact"/>
      </w:pPr>
      <w:r>
        <w:t xml:space="preserve">Conducted interdisciplinary research on [specific topic, e.g., "cancer immunotherapy" or "viral diagnostics"], contributing to over 10 peer-reviewed publications in high-impact journals.</w:t>
      </w:r>
    </w:p>
    <w:p>
      <w:pPr>
        <w:numPr>
          <w:ilvl w:val="0"/>
          <w:numId w:val="1002"/>
        </w:numPr>
        <w:pStyle w:val="Compact"/>
      </w:pPr>
      <w:r>
        <w:t xml:space="preserve">Led a team of researchers to develop a novel diagnostic tool for [specific disease], which is now being implemented in Seoul’s healthcare system.</w:t>
      </w:r>
    </w:p>
    <w:p>
      <w:pPr>
        <w:numPr>
          <w:ilvl w:val="0"/>
          <w:numId w:val="1002"/>
        </w:numPr>
        <w:pStyle w:val="Compact"/>
      </w:pPr>
      <w:r>
        <w:t xml:space="preserve">Collaborated with the Korean Institute of Health (KIHS) to design studies on public health trends, focusing on South Korea’s aging population and chronic disease management.</w:t>
      </w:r>
    </w:p>
    <w:bookmarkEnd w:id="23"/>
    <w:bookmarkStart w:id="24" w:name="research-fellow"/>
    <w:p>
      <w:pPr>
        <w:pStyle w:val="Heading4"/>
      </w:pPr>
      <w:r>
        <w:t xml:space="preserve">Research Fellow</w:t>
      </w:r>
    </w:p>
    <w:p>
      <w:pPr>
        <w:pStyle w:val="FirstParagraph"/>
      </w:pPr>
      <w:r>
        <w:rPr>
          <w:bCs/>
          <w:b/>
        </w:rPr>
        <w:t xml:space="preserve">[Institution Name]</w:t>
      </w:r>
      <w:r>
        <w:t xml:space="preserve">, Seoul, South Korea</w:t>
      </w:r>
      <w:r>
        <w:br/>
      </w:r>
      <w:r>
        <w:rPr>
          <w:iCs/>
          <w:i/>
        </w:rPr>
        <w:t xml:space="preserve">Year – Year</w:t>
      </w:r>
    </w:p>
    <w:p>
      <w:pPr>
        <w:numPr>
          <w:ilvl w:val="0"/>
          <w:numId w:val="1003"/>
        </w:numPr>
        <w:pStyle w:val="Compact"/>
      </w:pPr>
      <w:r>
        <w:t xml:space="preserve">Supported clinical trials for [specific drug or therapy], ensuring compliance with South Korea’s stringent regulatory standards.</w:t>
      </w:r>
    </w:p>
    <w:p>
      <w:pPr>
        <w:numPr>
          <w:ilvl w:val="0"/>
          <w:numId w:val="1003"/>
        </w:numPr>
        <w:pStyle w:val="Compact"/>
      </w:pPr>
      <w:r>
        <w:t xml:space="preserve">Published findings on [topic] in the *Korean Journal of Medical Research*, emphasizing the importance of localized medical solutions for Southeast Asian populations.</w:t>
      </w:r>
    </w:p>
    <w:p>
      <w:pPr>
        <w:numPr>
          <w:ilvl w:val="0"/>
          <w:numId w:val="1003"/>
        </w:numPr>
        <w:pStyle w:val="Compact"/>
      </w:pPr>
      <w:r>
        <w:t xml:space="preserve">Provided mentorship to graduate students and interns, fostering a culture of innovation aligned with South Korea’s "Global Health 2030" initiative.</w:t>
      </w:r>
    </w:p>
    <w:bookmarkEnd w:id="24"/>
    <w:bookmarkEnd w:id="25"/>
    <w:bookmarkStart w:id="26" w:name="research-projects"/>
    <w:p>
      <w:pPr>
        <w:pStyle w:val="Heading3"/>
      </w:pPr>
      <w:r>
        <w:t xml:space="preserve">Research Projects</w:t>
      </w:r>
    </w:p>
    <w:p>
      <w:pPr>
        <w:numPr>
          <w:ilvl w:val="0"/>
          <w:numId w:val="1004"/>
        </w:numPr>
        <w:pStyle w:val="Compact"/>
      </w:pPr>
      <w:r>
        <w:rPr>
          <w:bCs/>
          <w:b/>
        </w:rPr>
        <w:t xml:space="preserve">[Project Title]</w:t>
      </w:r>
      <w:r>
        <w:t xml:space="preserve">: [Brief description of the project, e.g., "Developing a CRISPR-based gene-editing platform for rare genetic disorders in South Korea"]. Funded by the National Research Foundation of Korea (NRF).</w:t>
      </w:r>
    </w:p>
    <w:p>
      <w:pPr>
        <w:numPr>
          <w:ilvl w:val="0"/>
          <w:numId w:val="1004"/>
        </w:numPr>
        <w:pStyle w:val="Compact"/>
      </w:pPr>
      <w:r>
        <w:rPr>
          <w:bCs/>
          <w:b/>
        </w:rPr>
        <w:t xml:space="preserve">[Project Title]</w:t>
      </w:r>
      <w:r>
        <w:t xml:space="preserve">: [Description, e.g., "Evaluating the efficacy of AI-driven diagnostics in Seoul’s urban hospitals"]. Collaborated with [Company/Institution Name].</w:t>
      </w:r>
    </w:p>
    <w:p>
      <w:pPr>
        <w:numPr>
          <w:ilvl w:val="0"/>
          <w:numId w:val="1004"/>
        </w:numPr>
        <w:pStyle w:val="Compact"/>
      </w:pPr>
      <w:r>
        <w:rPr>
          <w:bCs/>
          <w:b/>
        </w:rPr>
        <w:t xml:space="preserve">[Project Title]</w:t>
      </w:r>
      <w:r>
        <w:t xml:space="preserve">: [Description, e.g., "Mapping the prevalence of antimicrobial resistance in South Korea's food supply chain"]. Partnered with the Korea Food and Drug Administration (KFDA).</w:t>
      </w:r>
    </w:p>
    <w:bookmarkEnd w:id="26"/>
    <w:bookmarkStart w:id="27" w:name="publications"/>
    <w:p>
      <w:pPr>
        <w:pStyle w:val="Heading3"/>
      </w:pPr>
      <w:r>
        <w:t xml:space="preserve">Publications</w:t>
      </w:r>
    </w:p>
    <w:p>
      <w:pPr>
        <w:numPr>
          <w:ilvl w:val="0"/>
          <w:numId w:val="1005"/>
        </w:numPr>
        <w:pStyle w:val="Compact"/>
      </w:pPr>
      <w:r>
        <w:t xml:space="preserve">[Author(s)], "[Title of Paper]", *Journal Name*, Volume, Year. DOI: [link].</w:t>
      </w:r>
    </w:p>
    <w:p>
      <w:pPr>
        <w:numPr>
          <w:ilvl w:val="0"/>
          <w:numId w:val="1005"/>
        </w:numPr>
        <w:pStyle w:val="Compact"/>
      </w:pPr>
      <w:r>
        <w:t xml:space="preserve">[Author(s)], "[Title of Paper]", *Korean Journal of Medical Research*, Volume, Year.</w:t>
      </w:r>
    </w:p>
    <w:p>
      <w:pPr>
        <w:numPr>
          <w:ilvl w:val="0"/>
          <w:numId w:val="1005"/>
        </w:numPr>
        <w:pStyle w:val="Compact"/>
      </w:pPr>
      <w:r>
        <w:t xml:space="preserve">[Author(s)], "[Title of Paper]", *International Conference on [Topic]*, Seoul, South Korea, Year.</w:t>
      </w:r>
    </w:p>
    <w:bookmarkEnd w:id="27"/>
    <w:bookmarkStart w:id="28" w:name="skills"/>
    <w:p>
      <w:pPr>
        <w:pStyle w:val="Heading3"/>
      </w:pPr>
      <w:r>
        <w:t xml:space="preserve">Skills</w:t>
      </w:r>
    </w:p>
    <w:p>
      <w:pPr>
        <w:numPr>
          <w:ilvl w:val="0"/>
          <w:numId w:val="1006"/>
        </w:numPr>
        <w:pStyle w:val="Compact"/>
      </w:pPr>
      <w:r>
        <w:t xml:space="preserve">Expertise in molecular biology, bioinformatics, and clinical trial design.</w:t>
      </w:r>
    </w:p>
    <w:p>
      <w:pPr>
        <w:numPr>
          <w:ilvl w:val="0"/>
          <w:numId w:val="1006"/>
        </w:numPr>
        <w:pStyle w:val="Compact"/>
      </w:pPr>
      <w:r>
        <w:t xml:space="preserve">Proficient in statistical analysis (SPSS, R, Python) and data visualization tools (Tableau, GraphPad).</w:t>
      </w:r>
    </w:p>
    <w:p>
      <w:pPr>
        <w:numPr>
          <w:ilvl w:val="0"/>
          <w:numId w:val="1006"/>
        </w:numPr>
        <w:pStyle w:val="Compact"/>
      </w:pPr>
      <w:r>
        <w:t xml:space="preserve">Certified in Good Clinical Practice (GCP) and South Korea’s Food and Drug Act compliance.</w:t>
      </w:r>
    </w:p>
    <w:p>
      <w:pPr>
        <w:numPr>
          <w:ilvl w:val="0"/>
          <w:numId w:val="1006"/>
        </w:numPr>
        <w:pStyle w:val="Compact"/>
      </w:pPr>
      <w:r>
        <w:t xml:space="preserve">Fluent in Korean and English; basic knowledge of Chinese and Japanese for international collaboration.</w:t>
      </w:r>
    </w:p>
    <w:bookmarkEnd w:id="28"/>
    <w:bookmarkStart w:id="29" w:name="professional-memberships"/>
    <w:p>
      <w:pPr>
        <w:pStyle w:val="Heading3"/>
      </w:pPr>
      <w:r>
        <w:t xml:space="preserve">Professional Memberships</w:t>
      </w:r>
    </w:p>
    <w:p>
      <w:pPr>
        <w:numPr>
          <w:ilvl w:val="0"/>
          <w:numId w:val="1007"/>
        </w:numPr>
        <w:pStyle w:val="Compact"/>
      </w:pPr>
      <w:r>
        <w:t xml:space="preserve">Korean Society of Medical Research (KSMR)</w:t>
      </w:r>
    </w:p>
    <w:p>
      <w:pPr>
        <w:numPr>
          <w:ilvl w:val="0"/>
          <w:numId w:val="1007"/>
        </w:numPr>
        <w:pStyle w:val="Compact"/>
      </w:pPr>
      <w:r>
        <w:t xml:space="preserve">International Society for Infectious Diseases (ISID)</w:t>
      </w:r>
    </w:p>
    <w:p>
      <w:pPr>
        <w:numPr>
          <w:ilvl w:val="0"/>
          <w:numId w:val="1007"/>
        </w:numPr>
        <w:pStyle w:val="Compact"/>
      </w:pPr>
      <w:r>
        <w:t xml:space="preserve">American Association for Cancer Research (AACR) – Seoul Chapter</w:t>
      </w:r>
    </w:p>
    <w:bookmarkEnd w:id="29"/>
    <w:bookmarkStart w:id="30" w:name="languages"/>
    <w:p>
      <w:pPr>
        <w:pStyle w:val="Heading3"/>
      </w:pPr>
      <w:r>
        <w:t xml:space="preserve">Languages</w:t>
      </w:r>
    </w:p>
    <w:p>
      <w:pPr>
        <w:numPr>
          <w:ilvl w:val="0"/>
          <w:numId w:val="1008"/>
        </w:numPr>
        <w:pStyle w:val="Compact"/>
      </w:pPr>
      <w:r>
        <w:t xml:space="preserve">Korean: Native proficiency</w:t>
      </w:r>
    </w:p>
    <w:p>
      <w:pPr>
        <w:numPr>
          <w:ilvl w:val="0"/>
          <w:numId w:val="1008"/>
        </w:numPr>
        <w:pStyle w:val="Compact"/>
      </w:pPr>
      <w:r>
        <w:t xml:space="preserve">English: Advanced written and spoken</w:t>
      </w:r>
    </w:p>
    <w:p>
      <w:pPr>
        <w:numPr>
          <w:ilvl w:val="0"/>
          <w:numId w:val="1008"/>
        </w:numPr>
        <w:pStyle w:val="Compact"/>
      </w:pPr>
      <w:r>
        <w:t xml:space="preserve">Chinese: Basic (for collaboration with East Asian institutions)</w:t>
      </w:r>
    </w:p>
    <w:bookmarkEnd w:id="30"/>
    <w:bookmarkStart w:id="31" w:name="certifications"/>
    <w:p>
      <w:pPr>
        <w:pStyle w:val="Heading3"/>
      </w:pPr>
      <w:r>
        <w:t xml:space="preserve">Certifications</w:t>
      </w:r>
    </w:p>
    <w:p>
      <w:pPr>
        <w:numPr>
          <w:ilvl w:val="0"/>
          <w:numId w:val="1009"/>
        </w:numPr>
        <w:pStyle w:val="Compact"/>
      </w:pPr>
      <w:r>
        <w:t xml:space="preserve">Certificate in Clinical Research, [Institution Name], Seoul, South Korea (Year)</w:t>
      </w:r>
    </w:p>
    <w:p>
      <w:pPr>
        <w:numPr>
          <w:ilvl w:val="0"/>
          <w:numId w:val="1009"/>
        </w:numPr>
        <w:pStyle w:val="Compact"/>
      </w:pPr>
      <w:r>
        <w:t xml:space="preserve">Good Clinical Practice (GCP) Certification, [Organization Name], Year</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a Medical Researcher in South Korea Seoul, emphasizing collaboration with local institutions and alignment with the nation’s healthcare goals.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South Korea Seoul</dc:title>
  <dc:creator/>
  <dc:language>en</dc:language>
  <cp:keywords/>
  <dcterms:created xsi:type="dcterms:W3CDTF">2026-06-04T07:02:04Z</dcterms:created>
  <dcterms:modified xsi:type="dcterms:W3CDTF">2026-06-04T07:02:04Z</dcterms:modified>
</cp:coreProperties>
</file>

<file path=docProps/custom.xml><?xml version="1.0" encoding="utf-8"?>
<Properties xmlns="http://schemas.openxmlformats.org/officeDocument/2006/custom-properties" xmlns:vt="http://schemas.openxmlformats.org/officeDocument/2006/docPropsVTypes"/>
</file>