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experienced Meteorologist with over [X years] of expertise in weather forecasting, climate analysis, and environmental monitoring. Specialized in understanding the unique meteorological challenges of DR Congo Kinshasa, including tropical rainfall patterns, seasonal variability, and climate change impacts. Committed to providing accurate weather data to support agriculture, disaster preparedness, and public safety in one of Africa’s most populous cities. Proven track record in collaborating with local institutions, international organizations, and community stakeholders to improve meteorological services in DR Congo.</w:t>
      </w:r>
    </w:p>
    <w:bookmarkEnd w:id="21"/>
    <w:bookmarkStart w:id="22" w:name="education"/>
    <w:p>
      <w:pPr>
        <w:pStyle w:val="Heading2"/>
      </w:pPr>
      <w:r>
        <w:t xml:space="preserve">Education</w:t>
      </w:r>
    </w:p>
    <w:p>
      <w:pPr>
        <w:pStyle w:val="FirstParagraph"/>
      </w:pPr>
      <w:r>
        <w:rPr>
          <w:bCs/>
          <w:b/>
        </w:rPr>
        <w:t xml:space="preserve">Bachelor of Science in Meteorology</w:t>
      </w:r>
      <w:r>
        <w:t xml:space="preserve">, [University Name], Kinshasa, DR Congo</w:t>
      </w:r>
      <w:r>
        <w:br/>
      </w:r>
      <w:r>
        <w:t xml:space="preserve">Graduated: [Year]</w:t>
      </w:r>
    </w:p>
    <w:p>
      <w:pPr>
        <w:pStyle w:val="BodyText"/>
      </w:pPr>
      <w:r>
        <w:rPr>
          <w:bCs/>
          <w:b/>
        </w:rPr>
        <w:t xml:space="preserve">Master of Science in Climatology and Environmental Sciences</w:t>
      </w:r>
      <w:r>
        <w:t xml:space="preserve">, [University Name], Kinshasa, DR Congo</w:t>
      </w:r>
      <w:r>
        <w:br/>
      </w:r>
      <w:r>
        <w:t xml:space="preserve">Graduated: [Year]</w:t>
      </w:r>
    </w:p>
    <w:p>
      <w:pPr>
        <w:pStyle w:val="BodyText"/>
      </w:pPr>
      <w:r>
        <w:rPr>
          <w:bCs/>
          <w:b/>
        </w:rPr>
        <w:t xml:space="preserve">Certification in Advanced Weather Forecasting Techniques</w:t>
      </w:r>
      <w:r>
        <w:t xml:space="preserve">, World Meteorological Organization (WMO), Geneva, Switzerland</w:t>
      </w:r>
      <w:r>
        <w:br/>
      </w:r>
      <w:r>
        <w:t xml:space="preserve">Completed: [Year]</w:t>
      </w:r>
    </w:p>
    <w:bookmarkEnd w:id="22"/>
    <w:bookmarkStart w:id="25" w:name="professional-experience"/>
    <w:p>
      <w:pPr>
        <w:pStyle w:val="Heading2"/>
      </w:pPr>
      <w:r>
        <w:t xml:space="preserve">Professional Experience</w:t>
      </w:r>
    </w:p>
    <w:bookmarkStart w:id="23" w:name="senior-meteorologist"/>
    <w:p>
      <w:pPr>
        <w:pStyle w:val="Heading3"/>
      </w:pPr>
      <w:r>
        <w:t xml:space="preserve">Senior Meteorologist</w:t>
      </w:r>
    </w:p>
    <w:p>
      <w:pPr>
        <w:pStyle w:val="FirstParagraph"/>
      </w:pPr>
      <w:r>
        <w:rPr>
          <w:iCs/>
          <w:i/>
        </w:rPr>
        <w:t xml:space="preserve">National Meteorological and Hydrological Agency of DR Congo (Météo-RDC)</w:t>
      </w:r>
      <w:r>
        <w:t xml:space="preserve">, Kinshasa, DR Congo</w:t>
      </w:r>
      <w:r>
        <w:br/>
      </w:r>
      <w:r>
        <w:t xml:space="preserve">January 2018 – Present</w:t>
      </w:r>
    </w:p>
    <w:p>
      <w:pPr>
        <w:numPr>
          <w:ilvl w:val="0"/>
          <w:numId w:val="1001"/>
        </w:numPr>
        <w:pStyle w:val="Compact"/>
      </w:pPr>
      <w:r>
        <w:t xml:space="preserve">Oversee the development and dissemination of weather forecasts for Kinshasa and surrounding regions, ensuring accuracy in predicting heavy rainfall events and tropical storms.</w:t>
      </w:r>
    </w:p>
    <w:p>
      <w:pPr>
        <w:numPr>
          <w:ilvl w:val="0"/>
          <w:numId w:val="1001"/>
        </w:numPr>
        <w:pStyle w:val="Compact"/>
      </w:pPr>
      <w:r>
        <w:t xml:space="preserve">Collaborate with the Ministry of Agriculture to provide climate advisories to farmers, improving crop yields through informed planting schedules.</w:t>
      </w:r>
    </w:p>
    <w:p>
      <w:pPr>
        <w:numPr>
          <w:ilvl w:val="0"/>
          <w:numId w:val="1001"/>
        </w:numPr>
        <w:pStyle w:val="Compact"/>
      </w:pPr>
      <w:r>
        <w:t xml:space="preserve">Lead a team of meteorologists in analyzing historical weather data to identify climate change trends affecting DR Congo’s ecosystems and urban infrastructure.</w:t>
      </w:r>
    </w:p>
    <w:p>
      <w:pPr>
        <w:numPr>
          <w:ilvl w:val="0"/>
          <w:numId w:val="1001"/>
        </w:numPr>
        <w:pStyle w:val="Compact"/>
      </w:pPr>
      <w:r>
        <w:t xml:space="preserve">Participate in regional workshops organized by the African Regional Climate Centre (ARCC) to enhance forecasting models tailored for tropical climates like Kinshasa.</w:t>
      </w:r>
    </w:p>
    <w:p>
      <w:pPr>
        <w:numPr>
          <w:ilvl w:val="0"/>
          <w:numId w:val="1001"/>
        </w:numPr>
        <w:pStyle w:val="Compact"/>
      </w:pPr>
      <w:r>
        <w:t xml:space="preserve">Deliver public awareness campaigns on disaster risk reduction, focusing on flood and drought preparedness in densely populated urban areas of DR Congo.</w:t>
      </w:r>
    </w:p>
    <w:bookmarkEnd w:id="23"/>
    <w:bookmarkStart w:id="24" w:name="meteorologist"/>
    <w:p>
      <w:pPr>
        <w:pStyle w:val="Heading3"/>
      </w:pPr>
      <w:r>
        <w:t xml:space="preserve">Meteorologist</w:t>
      </w:r>
    </w:p>
    <w:p>
      <w:pPr>
        <w:pStyle w:val="FirstParagraph"/>
      </w:pPr>
      <w:r>
        <w:rPr>
          <w:iCs/>
          <w:i/>
        </w:rPr>
        <w:t xml:space="preserve">International Research Institute for Climate and Society (IRI)</w:t>
      </w:r>
      <w:r>
        <w:t xml:space="preserve">, New York, USA (Remote) – In partnership with Météo-RDC</w:t>
      </w:r>
      <w:r>
        <w:br/>
      </w:r>
      <w:r>
        <w:t xml:space="preserve">July 2015 – December 2017</w:t>
      </w:r>
    </w:p>
    <w:p>
      <w:pPr>
        <w:numPr>
          <w:ilvl w:val="0"/>
          <w:numId w:val="1002"/>
        </w:numPr>
        <w:pStyle w:val="Compact"/>
      </w:pPr>
      <w:r>
        <w:t xml:space="preserve">Contributed to the development of seasonal climate prediction models for sub-Saharan Africa, with a focus on rainfall variability in DR Congo.</w:t>
      </w:r>
    </w:p>
    <w:p>
      <w:pPr>
        <w:numPr>
          <w:ilvl w:val="0"/>
          <w:numId w:val="1002"/>
        </w:numPr>
        <w:pStyle w:val="Compact"/>
      </w:pPr>
      <w:r>
        <w:t xml:space="preserve">Supported data collection and analysis for projects funded by the United Nations Development Programme (UNDP) to improve climate resilience in Kinshasa’s informal settlements.</w:t>
      </w:r>
    </w:p>
    <w:p>
      <w:pPr>
        <w:numPr>
          <w:ilvl w:val="0"/>
          <w:numId w:val="1002"/>
        </w:numPr>
        <w:pStyle w:val="Compact"/>
      </w:pPr>
      <w:r>
        <w:t xml:space="preserve">Published research on the impact of El Niño-Southern Oscillation (ENSO) on rainfall patterns in Central Africa, published in the Journal of African Meteorological Science.</w:t>
      </w:r>
    </w:p>
    <w:bookmarkEnd w:id="24"/>
    <w:bookmarkEnd w:id="25"/>
    <w:bookmarkStart w:id="26" w:name="key-skills"/>
    <w:p>
      <w:pPr>
        <w:pStyle w:val="Heading2"/>
      </w:pPr>
      <w:r>
        <w:t xml:space="preserve">Key Skills</w:t>
      </w:r>
    </w:p>
    <w:p>
      <w:pPr>
        <w:numPr>
          <w:ilvl w:val="0"/>
          <w:numId w:val="1003"/>
        </w:numPr>
        <w:pStyle w:val="Compact"/>
      </w:pPr>
      <w:r>
        <w:rPr>
          <w:bCs/>
          <w:b/>
        </w:rPr>
        <w:t xml:space="preserve">Meteorological Modeling:</w:t>
      </w:r>
      <w:r>
        <w:t xml:space="preserve"> </w:t>
      </w:r>
      <w:r>
        <w:t xml:space="preserve">Proficient in using WRF (Weather Research and Forecasting) and HYSPLIT (Hybrid Single-Particle Lagrangian Integrated Trajectory) models for weather prediction.</w:t>
      </w:r>
    </w:p>
    <w:p>
      <w:pPr>
        <w:numPr>
          <w:ilvl w:val="0"/>
          <w:numId w:val="1003"/>
        </w:numPr>
        <w:pStyle w:val="Compact"/>
      </w:pPr>
      <w:r>
        <w:rPr>
          <w:bCs/>
          <w:b/>
        </w:rPr>
        <w:t xml:space="preserve">Data Analysis:</w:t>
      </w:r>
      <w:r>
        <w:t xml:space="preserve"> </w:t>
      </w:r>
      <w:r>
        <w:t xml:space="preserve">Skilled in interpreting satellite imagery, radar data, and ground-based observations to generate actionable weather insights for DR Congo Kinshasa.</w:t>
      </w:r>
    </w:p>
    <w:p>
      <w:pPr>
        <w:numPr>
          <w:ilvl w:val="0"/>
          <w:numId w:val="1003"/>
        </w:numPr>
        <w:pStyle w:val="Compact"/>
      </w:pPr>
      <w:r>
        <w:rPr>
          <w:bCs/>
          <w:b/>
        </w:rPr>
        <w:t xml:space="preserve">Climatological Research:</w:t>
      </w:r>
      <w:r>
        <w:t xml:space="preserve"> </w:t>
      </w:r>
      <w:r>
        <w:t xml:space="preserve">Experienced in analyzing long-term climate trends to support policy decisions related to sustainable development in DR Congo.</w:t>
      </w:r>
    </w:p>
    <w:p>
      <w:pPr>
        <w:numPr>
          <w:ilvl w:val="0"/>
          <w:numId w:val="1003"/>
        </w:numPr>
        <w:pStyle w:val="Compact"/>
      </w:pPr>
      <w:r>
        <w:rPr>
          <w:bCs/>
          <w:b/>
        </w:rPr>
        <w:t xml:space="preserve">Public Communication:</w:t>
      </w:r>
      <w:r>
        <w:t xml:space="preserve"> </w:t>
      </w:r>
      <w:r>
        <w:t xml:space="preserve">Ability to translate complex meteorological data into accessible language for media, government agencies, and the general public in Kinshasa.</w:t>
      </w:r>
    </w:p>
    <w:p>
      <w:pPr>
        <w:numPr>
          <w:ilvl w:val="0"/>
          <w:numId w:val="1003"/>
        </w:numPr>
        <w:pStyle w:val="Compact"/>
      </w:pPr>
      <w:r>
        <w:rPr>
          <w:bCs/>
          <w:b/>
        </w:rPr>
        <w:t xml:space="preserve">Collaboration:</w:t>
      </w:r>
      <w:r>
        <w:t xml:space="preserve"> </w:t>
      </w:r>
      <w:r>
        <w:t xml:space="preserve">Strong partnership with local NGOs, academic institutions, and international bodies like the World Bank to enhance meteorological infrastructure in DR Congo.</w:t>
      </w:r>
    </w:p>
    <w:bookmarkEnd w:id="26"/>
    <w:bookmarkStart w:id="27" w:name="certifications-and-training"/>
    <w:p>
      <w:pPr>
        <w:pStyle w:val="Heading2"/>
      </w:pPr>
      <w:r>
        <w:t xml:space="preserve">Certifications and Training</w:t>
      </w:r>
    </w:p>
    <w:p>
      <w:pPr>
        <w:pStyle w:val="FirstParagraph"/>
      </w:pPr>
      <w:r>
        <w:rPr>
          <w:bCs/>
          <w:b/>
        </w:rPr>
        <w:t xml:space="preserve">Certificate in Climate Risk Management</w:t>
      </w:r>
      <w:r>
        <w:t xml:space="preserve">, United Nations Framework Convention on Climate Change (UNFCCC), Geneva, Switzerland – 2019</w:t>
      </w:r>
      <w:r>
        <w:br/>
      </w:r>
      <w:r>
        <w:rPr>
          <w:bCs/>
          <w:b/>
        </w:rPr>
        <w:t xml:space="preserve">Training in Remote Sensing for Meteorology</w:t>
      </w:r>
      <w:r>
        <w:t xml:space="preserve">, European Organisation for the Exploitation of Meteorological Satellites (EUMETSAT), Germany – 2020</w:t>
      </w:r>
      <w:r>
        <w:br/>
      </w:r>
      <w:r>
        <w:rPr>
          <w:bCs/>
          <w:b/>
        </w:rPr>
        <w:t xml:space="preserve">Emergency Management and Disaster Response Certification</w:t>
      </w:r>
      <w:r>
        <w:t xml:space="preserve">, International Federation of Red Cross and Red Crescent Societies (IFRC) – 2021</w:t>
      </w:r>
    </w:p>
    <w:bookmarkEnd w:id="27"/>
    <w:bookmarkStart w:id="28" w:name="languages"/>
    <w:p>
      <w:pPr>
        <w:pStyle w:val="Heading2"/>
      </w:pPr>
      <w:r>
        <w:t xml:space="preserve">Languages</w:t>
      </w:r>
    </w:p>
    <w:p>
      <w:pPr>
        <w:numPr>
          <w:ilvl w:val="0"/>
          <w:numId w:val="1004"/>
        </w:numPr>
        <w:pStyle w:val="Compact"/>
      </w:pPr>
      <w:r>
        <w:t xml:space="preserve">French (Fluent)</w:t>
      </w:r>
    </w:p>
    <w:p>
      <w:pPr>
        <w:numPr>
          <w:ilvl w:val="0"/>
          <w:numId w:val="1004"/>
        </w:numPr>
        <w:pStyle w:val="Compact"/>
      </w:pPr>
      <w:r>
        <w:t xml:space="preserve">English (Proficient)</w:t>
      </w:r>
    </w:p>
    <w:p>
      <w:pPr>
        <w:numPr>
          <w:ilvl w:val="0"/>
          <w:numId w:val="1004"/>
        </w:numPr>
        <w:pStyle w:val="Compact"/>
      </w:pPr>
      <w:r>
        <w:t xml:space="preserve">Kikongo, Lingala (Basic Proficiency)</w:t>
      </w:r>
    </w:p>
    <w:bookmarkEnd w:id="28"/>
    <w:bookmarkStart w:id="29" w:name="publications-and-research"/>
    <w:p>
      <w:pPr>
        <w:pStyle w:val="Heading2"/>
      </w:pPr>
      <w:r>
        <w:t xml:space="preserve">Publications and Research</w:t>
      </w:r>
    </w:p>
    <w:p>
      <w:pPr>
        <w:pStyle w:val="FirstParagraph"/>
      </w:pPr>
      <w:r>
        <w:rPr>
          <w:bCs/>
          <w:b/>
        </w:rPr>
        <w:t xml:space="preserve">"Climate Change Impacts on Rainfall Patterns in Kinshasa: A Case Study of 2000–2023"</w:t>
      </w:r>
      <w:r>
        <w:t xml:space="preserve">, Journal of African Meteorological Science, Volume 15, Issue 3 – 2023.</w:t>
      </w:r>
      <w:r>
        <w:br/>
      </w:r>
      <w:r>
        <w:rPr>
          <w:bCs/>
          <w:b/>
        </w:rPr>
        <w:t xml:space="preserve">"Enhancing Weather Forecasting for Agriculture in DR Congo: A Collaborative Approach"</w:t>
      </w:r>
      <w:r>
        <w:t xml:space="preserve">, presented at the Africa Climate Policy Centre (ACPC) Conference, Nairobi, Kenya – 2021.</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African Meteorological Society (AMS)</w:t>
      </w:r>
    </w:p>
    <w:p>
      <w:pPr>
        <w:numPr>
          <w:ilvl w:val="0"/>
          <w:numId w:val="1005"/>
        </w:numPr>
        <w:pStyle w:val="Compact"/>
      </w:pPr>
      <w:r>
        <w:t xml:space="preserve">Active participant in the DR Congo Meteorological Association (AMC)</w:t>
      </w:r>
    </w:p>
    <w:p>
      <w:pPr>
        <w:numPr>
          <w:ilvl w:val="0"/>
          <w:numId w:val="1005"/>
        </w:numPr>
        <w:pStyle w:val="Compact"/>
      </w:pPr>
      <w:r>
        <w:t xml:space="preserve">Volunteer for the Red Cross Society of Kinshasa, providing weather-related disaster response training.</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to reflect the unique meteorological context of DR Congo Kinshasa, emphasizing expertise in tropical weather systems, climate resilience, and regional collaboration. The document adheres to international standards while addressing local needs such as urban flooding, agricultural planning, and disaster risk reduction.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2026-07-18T23:30:37Z</dcterms:created>
  <dcterms:modified xsi:type="dcterms:W3CDTF">2026-07-18T23:30:37Z</dcterms:modified>
</cp:coreProperties>
</file>

<file path=docProps/custom.xml><?xml version="1.0" encoding="utf-8"?>
<Properties xmlns="http://schemas.openxmlformats.org/officeDocument/2006/custom-properties" xmlns:vt="http://schemas.openxmlformats.org/officeDocument/2006/docPropsVTypes"/>
</file>