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6" w:name="X3a695af513733c0fe251a1e0a2bc2d96dcbf626"/>
    <w:p>
      <w:pPr>
        <w:pStyle w:val="Heading1"/>
      </w:pPr>
      <w:r>
        <w:t xml:space="preserve">Curriculum Vitae: Meteorologist in Malaysia Kuala Lumpur</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+60-12-345-6789</w:t>
      </w:r>
    </w:p>
    <w:p>
      <w:pPr>
        <w:pStyle w:val="BodyText"/>
      </w:pPr>
      <w:r>
        <w:rPr>
          <w:bCs/>
          <w:b/>
        </w:rPr>
        <w:t xml:space="preserve">Address:</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dedicated and experienced Meteorologist with a strong focus on weather monitoring, climate analysis, and disaster risk management in Malaysia Kuala Lumpur. Proficient in utilizing advanced meteorological tools and technologies to provide accurate forecasts and actionable insights for public safety, urban planning, and environmental sustainability. Committed to contributing expertise to the Malaysian Meteorological Department (MMD) and local communities in Kuala Lumpur through innovative research and community engagement initiatives.</w:t>
      </w:r>
    </w:p>
    <w:bookmarkEnd w:id="21"/>
    <w:bookmarkStart w:id="22" w:name="education"/>
    <w:p>
      <w:pPr>
        <w:pStyle w:val="Heading2"/>
      </w:pPr>
      <w:r>
        <w:t xml:space="preserve">Education</w:t>
      </w:r>
    </w:p>
    <w:p>
      <w:pPr>
        <w:numPr>
          <w:ilvl w:val="0"/>
          <w:numId w:val="1001"/>
        </w:numPr>
        <w:pStyle w:val="Compact"/>
      </w:pPr>
      <w:r>
        <w:rPr>
          <w:bCs/>
          <w:b/>
        </w:rPr>
        <w:t xml:space="preserve">Bachelor of Science in Meteorology</w:t>
      </w:r>
      <w:r>
        <w:t xml:space="preserve">, [University Name], Malaysia (2015–2019)</w:t>
      </w:r>
    </w:p>
    <w:p>
      <w:pPr>
        <w:numPr>
          <w:ilvl w:val="0"/>
          <w:numId w:val="1001"/>
        </w:numPr>
        <w:pStyle w:val="Compact"/>
      </w:pPr>
      <w:r>
        <w:rPr>
          <w:bCs/>
          <w:b/>
        </w:rPr>
        <w:t xml:space="preserve">Masters of Science in Climate Change and Environmental Management</w:t>
      </w:r>
      <w:r>
        <w:t xml:space="preserve">, [University Name], Malaysia (2019–2021)</w:t>
      </w:r>
    </w:p>
    <w:bookmarkEnd w:id="22"/>
    <w:bookmarkStart w:id="26" w:name="work-experience"/>
    <w:p>
      <w:pPr>
        <w:pStyle w:val="Heading2"/>
      </w:pPr>
      <w:r>
        <w:t xml:space="preserve">Work Experience</w:t>
      </w:r>
    </w:p>
    <w:bookmarkStart w:id="23" w:name="meteorologist"/>
    <w:p>
      <w:pPr>
        <w:pStyle w:val="Heading3"/>
      </w:pPr>
      <w:r>
        <w:t xml:space="preserve">Meteorologist</w:t>
      </w:r>
    </w:p>
    <w:p>
      <w:pPr>
        <w:pStyle w:val="FirstParagraph"/>
      </w:pPr>
      <w:r>
        <w:rPr>
          <w:bCs/>
          <w:b/>
        </w:rPr>
        <w:t xml:space="preserve">Malaysian Meteorological Department (MMD), Kuala Lumpur, Malaysia</w:t>
      </w:r>
    </w:p>
    <w:p>
      <w:pPr>
        <w:pStyle w:val="BodyText"/>
      </w:pPr>
      <w:r>
        <w:rPr>
          <w:iCs/>
          <w:i/>
        </w:rPr>
        <w:t xml:space="preserve">January 2021 – Present</w:t>
      </w:r>
    </w:p>
    <w:p>
      <w:pPr>
        <w:numPr>
          <w:ilvl w:val="0"/>
          <w:numId w:val="1002"/>
        </w:numPr>
        <w:pStyle w:val="Compact"/>
      </w:pPr>
      <w:r>
        <w:t xml:space="preserve">Provide daily weather forecasts for Kuala Lumpur and surrounding regions, ensuring accuracy for public dissemination through media and mobile applications.</w:t>
      </w:r>
    </w:p>
    <w:p>
      <w:pPr>
        <w:numPr>
          <w:ilvl w:val="0"/>
          <w:numId w:val="1002"/>
        </w:numPr>
        <w:pStyle w:val="Compact"/>
      </w:pPr>
      <w:r>
        <w:t xml:space="preserve">Utilize advanced weather radar systems and satellite data to monitor typhoon activity in the South China Sea, contributing to early warning systems.</w:t>
      </w:r>
    </w:p>
    <w:p>
      <w:pPr>
        <w:numPr>
          <w:ilvl w:val="0"/>
          <w:numId w:val="1002"/>
        </w:numPr>
        <w:pStyle w:val="Compact"/>
      </w:pPr>
      <w:r>
        <w:t xml:space="preserve">Collaborate with local authorities to develop emergency protocols for extreme weather events such as flash floods and heatwaves.</w:t>
      </w:r>
    </w:p>
    <w:p>
      <w:pPr>
        <w:numPr>
          <w:ilvl w:val="0"/>
          <w:numId w:val="1002"/>
        </w:numPr>
        <w:pStyle w:val="Compact"/>
      </w:pPr>
      <w:r>
        <w:t xml:space="preserve">Conduct public education campaigns on climate change, emphasizing its impact on urban ecosystems in Kuala Lumpur.</w:t>
      </w:r>
    </w:p>
    <w:bookmarkEnd w:id="23"/>
    <w:bookmarkStart w:id="24" w:name="weather-analyst-intern"/>
    <w:p>
      <w:pPr>
        <w:pStyle w:val="Heading3"/>
      </w:pPr>
      <w:r>
        <w:t xml:space="preserve">Weather Analyst Intern</w:t>
      </w:r>
    </w:p>
    <w:p>
      <w:pPr>
        <w:pStyle w:val="FirstParagraph"/>
      </w:pPr>
      <w:r>
        <w:rPr>
          <w:bCs/>
          <w:b/>
        </w:rPr>
        <w:t xml:space="preserve">Kuala Lumpur Meteorological Station, MMD</w:t>
      </w:r>
    </w:p>
    <w:p>
      <w:pPr>
        <w:pStyle w:val="BodyText"/>
      </w:pPr>
      <w:r>
        <w:rPr>
          <w:iCs/>
          <w:i/>
        </w:rPr>
        <w:t xml:space="preserve">June 2019 – December 2019</w:t>
      </w:r>
    </w:p>
    <w:p>
      <w:pPr>
        <w:numPr>
          <w:ilvl w:val="0"/>
          <w:numId w:val="1003"/>
        </w:numPr>
        <w:pStyle w:val="Compact"/>
      </w:pPr>
      <w:r>
        <w:t xml:space="preserve">Analyzed historical weather data to identify trends in rainfall and temperature patterns across Malaysia.</w:t>
      </w:r>
    </w:p>
    <w:p>
      <w:pPr>
        <w:numPr>
          <w:ilvl w:val="0"/>
          <w:numId w:val="1003"/>
        </w:numPr>
        <w:pStyle w:val="Compact"/>
      </w:pPr>
      <w:r>
        <w:t xml:space="preserve">Supported fieldwork during monsoon seasons, collecting real-time data for improved forecasting models.</w:t>
      </w:r>
    </w:p>
    <w:bookmarkEnd w:id="24"/>
    <w:bookmarkStart w:id="25" w:name="research-assistant"/>
    <w:p>
      <w:pPr>
        <w:pStyle w:val="Heading3"/>
      </w:pPr>
      <w:r>
        <w:t xml:space="preserve">Research Assistant</w:t>
      </w:r>
    </w:p>
    <w:p>
      <w:pPr>
        <w:pStyle w:val="FirstParagraph"/>
      </w:pPr>
      <w:r>
        <w:rPr>
          <w:bCs/>
          <w:b/>
        </w:rPr>
        <w:t xml:space="preserve">[University Name], Malaysia</w:t>
      </w:r>
    </w:p>
    <w:p>
      <w:pPr>
        <w:pStyle w:val="BodyText"/>
      </w:pPr>
      <w:r>
        <w:rPr>
          <w:iCs/>
          <w:i/>
        </w:rPr>
        <w:t xml:space="preserve">January 2020 – May 2021</w:t>
      </w:r>
    </w:p>
    <w:p>
      <w:pPr>
        <w:numPr>
          <w:ilvl w:val="0"/>
          <w:numId w:val="1004"/>
        </w:numPr>
        <w:pStyle w:val="Compact"/>
      </w:pPr>
      <w:r>
        <w:t xml:space="preserve">Conducted research on the correlation between deforestation and localized weather changes in Kuala Lumpur.</w:t>
      </w:r>
    </w:p>
    <w:p>
      <w:pPr>
        <w:numPr>
          <w:ilvl w:val="0"/>
          <w:numId w:val="1004"/>
        </w:numPr>
        <w:pStyle w:val="Compact"/>
      </w:pPr>
      <w:r>
        <w:t xml:space="preserve">Published a study on urban heat islands, which was presented at the International Conference on Climate Change in Southeast Asia.</w:t>
      </w:r>
    </w:p>
    <w:p>
      <w:pPr>
        <w:numPr>
          <w:ilvl w:val="0"/>
          <w:numId w:val="1004"/>
        </w:numPr>
        <w:pStyle w:val="Compact"/>
      </w:pPr>
      <w:r>
        <w:t xml:space="preserve">Collaborated with environmental NGOs to promote sustainable practices aligned with meteorological findings.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WRF (Weather Research and Forecasting) model, NWP (Numerical Weather Prediction), GIS (Geographic Information Systems), and remote sensing tools.</w:t>
      </w:r>
    </w:p>
    <w:p>
      <w:pPr>
        <w:numPr>
          <w:ilvl w:val="0"/>
          <w:numId w:val="1005"/>
        </w:numPr>
        <w:pStyle w:val="Compact"/>
      </w:pPr>
      <w:r>
        <w:rPr>
          <w:bCs/>
          <w:b/>
        </w:rPr>
        <w:t xml:space="preserve">Data Analysis:</w:t>
      </w:r>
      <w:r>
        <w:t xml:space="preserve"> </w:t>
      </w:r>
      <w:r>
        <w:t xml:space="preserve">Experience with Python, R, and MATLAB for processing climate datasets.</w:t>
      </w:r>
    </w:p>
    <w:p>
      <w:pPr>
        <w:numPr>
          <w:ilvl w:val="0"/>
          <w:numId w:val="1005"/>
        </w:numPr>
        <w:pStyle w:val="Compact"/>
      </w:pPr>
      <w:r>
        <w:rPr>
          <w:bCs/>
          <w:b/>
        </w:rPr>
        <w:t xml:space="preserve">Communication:</w:t>
      </w:r>
      <w:r>
        <w:t xml:space="preserve"> </w:t>
      </w:r>
      <w:r>
        <w:t xml:space="preserve">Ability to translate complex meteorological data into accessible information for the public and stakeholders in Malaysia Kuala Lumpur.</w:t>
      </w:r>
    </w:p>
    <w:p>
      <w:pPr>
        <w:numPr>
          <w:ilvl w:val="0"/>
          <w:numId w:val="1005"/>
        </w:numPr>
        <w:pStyle w:val="Compact"/>
      </w:pPr>
      <w:r>
        <w:rPr>
          <w:bCs/>
          <w:b/>
        </w:rPr>
        <w:t xml:space="preserve">Certifications:</w:t>
      </w:r>
      <w:r>
        <w:t xml:space="preserve"> </w:t>
      </w:r>
      <w:r>
        <w:t xml:space="preserve">Certified Meteorologist (CM), WMO (World Meteorological Organization) training programs, and ISO 14001 Environmental Management Systems.</w:t>
      </w:r>
    </w:p>
    <w:bookmarkEnd w:id="27"/>
    <w:bookmarkStart w:id="28" w:name="certifications"/>
    <w:p>
      <w:pPr>
        <w:pStyle w:val="Heading2"/>
      </w:pPr>
      <w:r>
        <w:t xml:space="preserve">Certifications</w:t>
      </w:r>
    </w:p>
    <w:p>
      <w:pPr>
        <w:numPr>
          <w:ilvl w:val="0"/>
          <w:numId w:val="1006"/>
        </w:numPr>
        <w:pStyle w:val="Compact"/>
      </w:pPr>
      <w:r>
        <w:t xml:space="preserve">Certified Meteorologist, Malaysian Meteorological Society (2021)</w:t>
      </w:r>
    </w:p>
    <w:p>
      <w:pPr>
        <w:numPr>
          <w:ilvl w:val="0"/>
          <w:numId w:val="1006"/>
        </w:numPr>
        <w:pStyle w:val="Compact"/>
      </w:pPr>
      <w:r>
        <w:t xml:space="preserve">Advanced Weather Forecasting Training, WMO (2018)</w:t>
      </w:r>
    </w:p>
    <w:p>
      <w:pPr>
        <w:numPr>
          <w:ilvl w:val="0"/>
          <w:numId w:val="1006"/>
        </w:numPr>
        <w:pStyle w:val="Compact"/>
      </w:pPr>
      <w:r>
        <w:t xml:space="preserve">Climate Change Adaptation Course, [Institute Name], Malaysia (2020)</w:t>
      </w:r>
    </w:p>
    <w:bookmarkEnd w:id="28"/>
    <w:bookmarkStart w:id="32" w:name="projects-and-research"/>
    <w:p>
      <w:pPr>
        <w:pStyle w:val="Heading2"/>
      </w:pPr>
      <w:r>
        <w:t xml:space="preserve">Projects and Research</w:t>
      </w:r>
    </w:p>
    <w:bookmarkStart w:id="29" w:name="X339c421da5b69697cf0c1e2469d37cd56207989"/>
    <w:p>
      <w:pPr>
        <w:pStyle w:val="Heading3"/>
      </w:pPr>
      <w:r>
        <w:t xml:space="preserve">"Kuala Lumpur Climate Resilience Initiative"</w:t>
      </w:r>
    </w:p>
    <w:p>
      <w:pPr>
        <w:pStyle w:val="FirstParagraph"/>
      </w:pPr>
      <w:r>
        <w:rPr>
          <w:bCs/>
          <w:b/>
        </w:rPr>
        <w:t xml:space="preserve">Role:</w:t>
      </w:r>
      <w:r>
        <w:t xml:space="preserve"> </w:t>
      </w:r>
      <w:r>
        <w:t xml:space="preserve">Lead Meteorologist</w:t>
      </w:r>
    </w:p>
    <w:p>
      <w:pPr>
        <w:pStyle w:val="BodyText"/>
      </w:pPr>
      <w:r>
        <w:t xml:space="preserve">Developed climate adaptation strategies for urban development in Kuala Lumpur, focusing on flood mitigation and energy efficiency.</w:t>
      </w:r>
    </w:p>
    <w:bookmarkEnd w:id="29"/>
    <w:bookmarkStart w:id="30" w:name="Xf213c9b429e2d57f0bd8bcd2d63ffeb740359a4"/>
    <w:p>
      <w:pPr>
        <w:pStyle w:val="Heading3"/>
      </w:pPr>
      <w:r>
        <w:t xml:space="preserve">"Tropical Cyclone Prediction in Southeast Asia"</w:t>
      </w:r>
    </w:p>
    <w:p>
      <w:pPr>
        <w:pStyle w:val="FirstParagraph"/>
      </w:pPr>
      <w:r>
        <w:rPr>
          <w:bCs/>
          <w:b/>
        </w:rPr>
        <w:t xml:space="preserve">Role:</w:t>
      </w:r>
      <w:r>
        <w:t xml:space="preserve"> </w:t>
      </w:r>
      <w:r>
        <w:t xml:space="preserve">Researcher</w:t>
      </w:r>
    </w:p>
    <w:p>
      <w:pPr>
        <w:pStyle w:val="BodyText"/>
      </w:pPr>
      <w:r>
        <w:t xml:space="preserve">Analyzed typhoon tracks and intensities, contributing to a regional model for predicting storm impacts on Malaysia’s coastal areas.</w:t>
      </w:r>
    </w:p>
    <w:bookmarkEnd w:id="30"/>
    <w:bookmarkStart w:id="31" w:name="urban-heat-island-mitigation-strategies"/>
    <w:p>
      <w:pPr>
        <w:pStyle w:val="Heading3"/>
      </w:pPr>
      <w:r>
        <w:t xml:space="preserve">"Urban Heat Island Mitigation Strategies"</w:t>
      </w:r>
    </w:p>
    <w:p>
      <w:pPr>
        <w:pStyle w:val="FirstParagraph"/>
      </w:pPr>
      <w:r>
        <w:rPr>
          <w:bCs/>
          <w:b/>
        </w:rPr>
        <w:t xml:space="preserve">Role:</w:t>
      </w:r>
      <w:r>
        <w:t xml:space="preserve"> </w:t>
      </w:r>
      <w:r>
        <w:t xml:space="preserve">Consultant</w:t>
      </w:r>
    </w:p>
    <w:p>
      <w:pPr>
        <w:pStyle w:val="BodyText"/>
      </w:pPr>
      <w:r>
        <w:t xml:space="preserve">Provided recommendations to Kuala Lumpur City Hall for green infrastructure and cooling solutions to combat rising temperatures.</w:t>
      </w:r>
    </w:p>
    <w:bookmarkEnd w:id="31"/>
    <w:bookmarkEnd w:id="32"/>
    <w:bookmarkStart w:id="33" w:name="professional-affiliations"/>
    <w:p>
      <w:pPr>
        <w:pStyle w:val="Heading2"/>
      </w:pPr>
      <w:r>
        <w:t xml:space="preserve">Professional Affiliations</w:t>
      </w:r>
    </w:p>
    <w:p>
      <w:pPr>
        <w:numPr>
          <w:ilvl w:val="0"/>
          <w:numId w:val="1007"/>
        </w:numPr>
        <w:pStyle w:val="Compact"/>
      </w:pPr>
      <w:r>
        <w:t xml:space="preserve">Membership in the Malaysian Meteorological Society (MMS)</w:t>
      </w:r>
    </w:p>
    <w:p>
      <w:pPr>
        <w:numPr>
          <w:ilvl w:val="0"/>
          <w:numId w:val="1007"/>
        </w:numPr>
        <w:pStyle w:val="Compact"/>
      </w:pPr>
      <w:r>
        <w:t xml:space="preserve">Member of the American Meteorological Society (AMS)</w:t>
      </w:r>
    </w:p>
    <w:p>
      <w:pPr>
        <w:numPr>
          <w:ilvl w:val="0"/>
          <w:numId w:val="1007"/>
        </w:numPr>
        <w:pStyle w:val="Compact"/>
      </w:pPr>
      <w:r>
        <w:t xml:space="preserve">Contributor to the Asia-Pacific Meteorological and Atmospheric Science Association (APMASA)</w:t>
      </w:r>
    </w:p>
    <w:bookmarkEnd w:id="33"/>
    <w:bookmarkStart w:id="34" w:name="languages"/>
    <w:p>
      <w:pPr>
        <w:pStyle w:val="Heading2"/>
      </w:pPr>
      <w:r>
        <w:t xml:space="preserve">Languages</w:t>
      </w:r>
    </w:p>
    <w:p>
      <w:pPr>
        <w:numPr>
          <w:ilvl w:val="0"/>
          <w:numId w:val="1008"/>
        </w:numPr>
        <w:pStyle w:val="Compact"/>
      </w:pPr>
      <w:r>
        <w:t xml:space="preserve">English – Proficient</w:t>
      </w:r>
    </w:p>
    <w:p>
      <w:pPr>
        <w:numPr>
          <w:ilvl w:val="0"/>
          <w:numId w:val="1008"/>
        </w:numPr>
        <w:pStyle w:val="Compact"/>
      </w:pPr>
      <w:r>
        <w:t xml:space="preserve">Malay – Native speaker</w:t>
      </w:r>
    </w:p>
    <w:p>
      <w:pPr>
        <w:numPr>
          <w:ilvl w:val="0"/>
          <w:numId w:val="1008"/>
        </w:numPr>
        <w:pStyle w:val="Compact"/>
      </w:pPr>
      <w:r>
        <w:t xml:space="preserve">Mandarin – Basic (for collaboration with local communities)</w:t>
      </w:r>
    </w:p>
    <w:bookmarkEnd w:id="34"/>
    <w:bookmarkStart w:id="35" w:name="references"/>
    <w:p>
      <w:pPr>
        <w:pStyle w:val="Heading2"/>
      </w:pPr>
      <w:r>
        <w:t xml:space="preserve">References</w:t>
      </w:r>
    </w:p>
    <w:p>
      <w:pPr>
        <w:pStyle w:val="FirstParagraph"/>
      </w:pPr>
      <w:r>
        <w:t xml:space="preserve">Available upon request. References include former supervisors from the Malaysian Meteorological Department, academic advisors, and industry partners in Kuala Lumpur.</w:t>
      </w:r>
    </w:p>
    <w:bookmarkEnd w:id="35"/>
    <w:p>
      <w:pPr>
        <w:pStyle w:val="BodyText"/>
      </w:pPr>
      <w:r>
        <w:rPr>
          <w:bCs/>
          <w:b/>
        </w:rPr>
        <w:t xml:space="preserve">Curriculum Vitae for Meteorologist in Malaysia Kuala Lumpur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Malaysia Kuala Lumpur</dc:title>
  <dc:creator/>
  <dc:language>en</dc:language>
  <cp:keywords/>
  <dcterms:created xsi:type="dcterms:W3CDTF">2026-07-28T18:52:23Z</dcterms:created>
  <dcterms:modified xsi:type="dcterms:W3CDTF">2026-07-28T18:52:23Z</dcterms:modified>
</cp:coreProperties>
</file>

<file path=docProps/custom.xml><?xml version="1.0" encoding="utf-8"?>
<Properties xmlns="http://schemas.openxmlformats.org/officeDocument/2006/custom-properties" xmlns:vt="http://schemas.openxmlformats.org/officeDocument/2006/docPropsVTypes"/>
</file>