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w:t>
      </w:r>
    </w:p>
    <w:p>
      <w:pPr>
        <w:pStyle w:val="BodyText"/>
      </w:pPr>
      <w:r>
        <w:rPr>
          <w:bCs/>
          <w:b/>
        </w:rPr>
        <w:t xml:space="preserve">Location:</w:t>
      </w:r>
      <w:r>
        <w:t xml:space="preserve"> </w:t>
      </w:r>
      <w:r>
        <w:t xml:space="preserve">Birmingham, United Kingdom</w:t>
      </w:r>
    </w:p>
    <w:bookmarkEnd w:id="20"/>
    <w:bookmarkStart w:id="21" w:name="purpose-statement"/>
    <w:p>
      <w:pPr>
        <w:pStyle w:val="Heading2"/>
      </w:pPr>
      <w:r>
        <w:t xml:space="preserve">Purpose Statement</w:t>
      </w:r>
    </w:p>
    <w:p>
      <w:pPr>
        <w:pStyle w:val="FirstParagraph"/>
      </w:pPr>
      <w:r>
        <w:t xml:space="preserve">A dedicated Meteorologist with expertise in weather analysis, climate modeling, and environmental forecasting. Committed to providing accurate meteorological insights tailored to the unique climatic conditions of the United Kingdom Birmingham area. Proven ability to translate complex atmospheric data into actionable information for public safety, agriculture, and urban planning in one of the UK’s most dynamic regions.</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Met Office Birmingham Centre</w:t>
      </w:r>
    </w:p>
    <w:p>
      <w:pPr>
        <w:pStyle w:val="BodyText"/>
      </w:pPr>
      <w:r>
        <w:rPr>
          <w:iCs/>
          <w:i/>
        </w:rPr>
        <w:t xml:space="preserve">January 2018 – Present</w:t>
      </w:r>
    </w:p>
    <w:p>
      <w:pPr>
        <w:numPr>
          <w:ilvl w:val="0"/>
          <w:numId w:val="1001"/>
        </w:numPr>
        <w:pStyle w:val="Compact"/>
      </w:pPr>
      <w:r>
        <w:t xml:space="preserve">Provide real-time weather forecasts for the United Kingdom Birmingham region, ensuring accuracy and timely dissemination to local authorities, emergency services, and the public.</w:t>
      </w:r>
    </w:p>
    <w:p>
      <w:pPr>
        <w:numPr>
          <w:ilvl w:val="0"/>
          <w:numId w:val="1001"/>
        </w:numPr>
        <w:pStyle w:val="Compact"/>
      </w:pPr>
      <w:r>
        <w:t xml:space="preserve">Analyze historical climate data to identify trends affecting Birmingham’s microclimates, including urban heat island effects and seasonal precipitation patterns.</w:t>
      </w:r>
    </w:p>
    <w:p>
      <w:pPr>
        <w:numPr>
          <w:ilvl w:val="0"/>
          <w:numId w:val="1001"/>
        </w:numPr>
        <w:pStyle w:val="Compact"/>
      </w:pPr>
      <w:r>
        <w:t xml:space="preserve">Collaborate with researchers at the University of Birmingham to improve predictive models for extreme weather events such as flooding and severe thunderstorms common in the Midlands.</w:t>
      </w:r>
    </w:p>
    <w:p>
      <w:pPr>
        <w:numPr>
          <w:ilvl w:val="0"/>
          <w:numId w:val="1001"/>
        </w:numPr>
        <w:pStyle w:val="Compact"/>
      </w:pPr>
      <w:r>
        <w:t xml:space="preserve">Deliver educational workshops on weather safety for schools and community groups across Birmingham, emphasizing climate resilience in a changing environment.</w:t>
      </w:r>
    </w:p>
    <w:bookmarkEnd w:id="22"/>
    <w:bookmarkStart w:id="23" w:name="weather-analyst"/>
    <w:p>
      <w:pPr>
        <w:pStyle w:val="Heading3"/>
      </w:pPr>
      <w:r>
        <w:t xml:space="preserve">Weather Analyst</w:t>
      </w:r>
    </w:p>
    <w:p>
      <w:pPr>
        <w:pStyle w:val="FirstParagraph"/>
      </w:pPr>
      <w:r>
        <w:rPr>
          <w:bCs/>
          <w:b/>
        </w:rPr>
        <w:t xml:space="preserve">WeatherTech Solutions Ltd., Birmingham</w:t>
      </w:r>
    </w:p>
    <w:p>
      <w:pPr>
        <w:pStyle w:val="BodyText"/>
      </w:pPr>
      <w:r>
        <w:rPr>
          <w:iCs/>
          <w:i/>
        </w:rPr>
        <w:t xml:space="preserve">June 2015 – December 2017</w:t>
      </w:r>
    </w:p>
    <w:p>
      <w:pPr>
        <w:numPr>
          <w:ilvl w:val="0"/>
          <w:numId w:val="1002"/>
        </w:numPr>
        <w:pStyle w:val="Compact"/>
      </w:pPr>
      <w:r>
        <w:t xml:space="preserve">Developed and maintained weather monitoring systems for industrial clients, including agricultural operations and logistics companies based in the United Kingdom Birmingham area.</w:t>
      </w:r>
    </w:p>
    <w:p>
      <w:pPr>
        <w:numPr>
          <w:ilvl w:val="0"/>
          <w:numId w:val="1002"/>
        </w:numPr>
        <w:pStyle w:val="Compact"/>
      </w:pPr>
      <w:r>
        <w:t xml:space="preserve">Created detailed weather reports integrating satellite imagery, radar data, and ground-based sensors to support decision-making for clients in construction, energy, and transportation sectors.</w:t>
      </w:r>
    </w:p>
    <w:p>
      <w:pPr>
        <w:numPr>
          <w:ilvl w:val="0"/>
          <w:numId w:val="1002"/>
        </w:numPr>
        <w:pStyle w:val="Compact"/>
      </w:pPr>
      <w:r>
        <w:t xml:space="preserve">Contributed to the design of a mobile app for real-time weather alerts specific to Birmingham’s topography, including valleys and urbanized zones prone to localized storms.</w:t>
      </w:r>
    </w:p>
    <w:bookmarkEnd w:id="23"/>
    <w:bookmarkEnd w:id="24"/>
    <w:bookmarkStart w:id="27" w:name="education"/>
    <w:p>
      <w:pPr>
        <w:pStyle w:val="Heading2"/>
      </w:pPr>
      <w:r>
        <w:t xml:space="preserve">Education</w:t>
      </w:r>
    </w:p>
    <w:bookmarkStart w:id="25" w:name="msc-in-meteorology"/>
    <w:p>
      <w:pPr>
        <w:pStyle w:val="Heading3"/>
      </w:pPr>
      <w:r>
        <w:t xml:space="preserve">MSc in Meteorology</w:t>
      </w:r>
    </w:p>
    <w:p>
      <w:pPr>
        <w:pStyle w:val="FirstParagraph"/>
      </w:pPr>
      <w:r>
        <w:rPr>
          <w:bCs/>
          <w:b/>
        </w:rPr>
        <w:t xml:space="preserve">University of Birmingham</w:t>
      </w:r>
    </w:p>
    <w:p>
      <w:pPr>
        <w:pStyle w:val="BodyText"/>
      </w:pPr>
      <w:r>
        <w:rPr>
          <w:iCs/>
          <w:i/>
        </w:rPr>
        <w:t xml:space="preserve">September 2012 – June 2015</w:t>
      </w:r>
    </w:p>
    <w:p>
      <w:pPr>
        <w:numPr>
          <w:ilvl w:val="0"/>
          <w:numId w:val="1003"/>
        </w:numPr>
        <w:pStyle w:val="Compact"/>
      </w:pPr>
      <w:r>
        <w:t xml:space="preserve">Specialized in atmospheric dynamics, remote sensing, and climate change impacts on regional weather patterns.</w:t>
      </w:r>
    </w:p>
    <w:p>
      <w:pPr>
        <w:numPr>
          <w:ilvl w:val="0"/>
          <w:numId w:val="1003"/>
        </w:numPr>
        <w:pStyle w:val="Compact"/>
      </w:pPr>
      <w:r>
        <w:t xml:space="preserve">Conducted research on the influence of Birmingham’s geography on microclimatic variations, published in the *Journal of Regional Meteorology*.</w:t>
      </w:r>
    </w:p>
    <w:bookmarkEnd w:id="25"/>
    <w:bookmarkStart w:id="26" w:name="bsc-hons-in-environmental-science"/>
    <w:p>
      <w:pPr>
        <w:pStyle w:val="Heading3"/>
      </w:pPr>
      <w:r>
        <w:t xml:space="preserve">BSc (Hons) in Environmental Science</w:t>
      </w:r>
    </w:p>
    <w:p>
      <w:pPr>
        <w:pStyle w:val="FirstParagraph"/>
      </w:pPr>
      <w:r>
        <w:rPr>
          <w:bCs/>
          <w:b/>
        </w:rPr>
        <w:t xml:space="preserve">University of Manchester</w:t>
      </w:r>
    </w:p>
    <w:p>
      <w:pPr>
        <w:pStyle w:val="BodyText"/>
      </w:pPr>
      <w:r>
        <w:rPr>
          <w:iCs/>
          <w:i/>
        </w:rPr>
        <w:t xml:space="preserve">September 2009 – June 2012</w:t>
      </w:r>
    </w:p>
    <w:p>
      <w:pPr>
        <w:numPr>
          <w:ilvl w:val="0"/>
          <w:numId w:val="1004"/>
        </w:numPr>
        <w:pStyle w:val="Compact"/>
      </w:pPr>
      <w:r>
        <w:t xml:space="preserve">Focused on environmental systems, including air quality monitoring and the role of meteorology in ecological studies.</w:t>
      </w:r>
    </w:p>
    <w:p>
      <w:pPr>
        <w:numPr>
          <w:ilvl w:val="0"/>
          <w:numId w:val="1004"/>
        </w:numPr>
        <w:pStyle w:val="Compact"/>
      </w:pPr>
      <w:r>
        <w:t xml:space="preserve">Participated in a field study examining pollution dispersion patterns across the West Midlands, including Birmingham.</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WRF (Weather Research and Forecasting) models, GFS (Global Forecast System), and Python-based data analysis tools. Skilled in using GIS for spatial weather pattern mapping.</w:t>
      </w:r>
    </w:p>
    <w:p>
      <w:pPr>
        <w:numPr>
          <w:ilvl w:val="0"/>
          <w:numId w:val="1005"/>
        </w:numPr>
        <w:pStyle w:val="Compact"/>
      </w:pPr>
      <w:r>
        <w:rPr>
          <w:bCs/>
          <w:b/>
        </w:rPr>
        <w:t xml:space="preserve">Communication:</w:t>
      </w:r>
      <w:r>
        <w:t xml:space="preserve"> </w:t>
      </w:r>
      <w:r>
        <w:t xml:space="preserve">Adept at translating technical meteorological data into accessible language for diverse audiences, including the public, policymakers, and industry stakeholders in the United Kingdom Birmingham region.</w:t>
      </w:r>
    </w:p>
    <w:p>
      <w:pPr>
        <w:numPr>
          <w:ilvl w:val="0"/>
          <w:numId w:val="1005"/>
        </w:numPr>
        <w:pStyle w:val="Compact"/>
      </w:pPr>
      <w:r>
        <w:rPr>
          <w:bCs/>
          <w:b/>
        </w:rPr>
        <w:t xml:space="preserve">Problem-Solving:</w:t>
      </w:r>
      <w:r>
        <w:t xml:space="preserve"> </w:t>
      </w:r>
      <w:r>
        <w:t xml:space="preserve">Experienced in addressing challenges related to weather prediction accuracy, particularly for complex terrains like those found in the Birmingham area.</w:t>
      </w:r>
    </w:p>
    <w:bookmarkEnd w:id="28"/>
    <w:bookmarkStart w:id="31" w:name="projects"/>
    <w:p>
      <w:pPr>
        <w:pStyle w:val="Heading2"/>
      </w:pPr>
      <w:r>
        <w:t xml:space="preserve">Projects</w:t>
      </w:r>
    </w:p>
    <w:bookmarkStart w:id="29" w:name="X058e294a048014d565d7f633aaaae9a88e5ccdb"/>
    <w:p>
      <w:pPr>
        <w:pStyle w:val="Heading3"/>
      </w:pPr>
      <w:r>
        <w:t xml:space="preserve">Birmingham Climate Resilience Initiative (2019–2021)</w:t>
      </w:r>
    </w:p>
    <w:p>
      <w:pPr>
        <w:pStyle w:val="FirstParagraph"/>
      </w:pPr>
      <w:r>
        <w:t xml:space="preserve">Collaborated with local authorities to assess climate risks for Birmingham’s infrastructure. Developed a risk mitigation plan incorporating long-term weather projections and short-term forecasting strategies.</w:t>
      </w:r>
    </w:p>
    <w:bookmarkEnd w:id="29"/>
    <w:bookmarkStart w:id="30" w:name="urban-weather-monitoring-network"/>
    <w:p>
      <w:pPr>
        <w:pStyle w:val="Heading3"/>
      </w:pPr>
      <w:r>
        <w:t xml:space="preserve">Urban Weather Monitoring Network</w:t>
      </w:r>
    </w:p>
    <w:p>
      <w:pPr>
        <w:pStyle w:val="FirstParagraph"/>
      </w:pPr>
      <w:r>
        <w:t xml:space="preserve">Contributed to the expansion of Birmingham’s network of weather sensors, improving data collection for hyperlocal forecasts. Published findings on how urban development impacts local climate conditions.</w:t>
      </w:r>
    </w:p>
    <w:bookmarkEnd w:id="30"/>
    <w:bookmarkEnd w:id="31"/>
    <w:bookmarkStart w:id="32" w:name="certifications"/>
    <w:p>
      <w:pPr>
        <w:pStyle w:val="Heading2"/>
      </w:pPr>
      <w:r>
        <w:t xml:space="preserve">Certifications</w:t>
      </w:r>
    </w:p>
    <w:p>
      <w:pPr>
        <w:numPr>
          <w:ilvl w:val="0"/>
          <w:numId w:val="1006"/>
        </w:numPr>
        <w:pStyle w:val="Compact"/>
      </w:pPr>
      <w:r>
        <w:t xml:space="preserve">Royal Meteorological Society (RMetS) Certification – Professional Meteorologist (2016)</w:t>
      </w:r>
    </w:p>
    <w:p>
      <w:pPr>
        <w:numPr>
          <w:ilvl w:val="0"/>
          <w:numId w:val="1006"/>
        </w:numPr>
        <w:pStyle w:val="Compact"/>
      </w:pPr>
      <w:r>
        <w:t xml:space="preserve">Microsoft Excel Advanced Data Analysis (2017)</w:t>
      </w:r>
    </w:p>
    <w:p>
      <w:pPr>
        <w:numPr>
          <w:ilvl w:val="0"/>
          <w:numId w:val="1006"/>
        </w:numPr>
        <w:pStyle w:val="Compact"/>
      </w:pPr>
      <w:r>
        <w:t xml:space="preserve">Environmental Impact Assessment Training – United Kingdom Environment Agency (2018)</w:t>
      </w:r>
    </w:p>
    <w:bookmarkEnd w:id="32"/>
    <w:bookmarkStart w:id="33" w:name="publications"/>
    <w:p>
      <w:pPr>
        <w:pStyle w:val="Heading2"/>
      </w:pPr>
      <w:r>
        <w:t xml:space="preserve">Publications</w:t>
      </w:r>
    </w:p>
    <w:p>
      <w:pPr>
        <w:numPr>
          <w:ilvl w:val="0"/>
          <w:numId w:val="1007"/>
        </w:numPr>
        <w:pStyle w:val="Compact"/>
      </w:pPr>
      <w:r>
        <w:t xml:space="preserve">"Microclimatic Variations in Birmingham: A Case Study of Urban Heat Islands," *Journal of Regional Meteorology*, 2019.</w:t>
      </w:r>
    </w:p>
    <w:p>
      <w:pPr>
        <w:numPr>
          <w:ilvl w:val="0"/>
          <w:numId w:val="1007"/>
        </w:numPr>
        <w:pStyle w:val="Compact"/>
      </w:pPr>
      <w:r>
        <w:t xml:space="preserve">"Predictive Models for Flooding in the West Midlands: Lessons from the 2018 Storms," *UK Weather and Climate Review*, 2020.</w:t>
      </w:r>
    </w:p>
    <w:bookmarkEnd w:id="33"/>
    <w:bookmarkStart w:id="34" w:name="awards-and-honors"/>
    <w:p>
      <w:pPr>
        <w:pStyle w:val="Heading2"/>
      </w:pPr>
      <w:r>
        <w:t xml:space="preserve">Awards and Honors</w:t>
      </w:r>
    </w:p>
    <w:p>
      <w:pPr>
        <w:numPr>
          <w:ilvl w:val="0"/>
          <w:numId w:val="1008"/>
        </w:numPr>
        <w:pStyle w:val="Compact"/>
      </w:pPr>
      <w:r>
        <w:t xml:space="preserve">Met Office Excellence in Public Engagement Award (2019)</w:t>
      </w:r>
    </w:p>
    <w:p>
      <w:pPr>
        <w:numPr>
          <w:ilvl w:val="0"/>
          <w:numId w:val="1008"/>
        </w:numPr>
        <w:pStyle w:val="Compact"/>
      </w:pPr>
      <w:r>
        <w:t xml:space="preserve">Birmingham City Council Environmental Innovation Grant (2018)</w:t>
      </w:r>
    </w:p>
    <w:p>
      <w:pPr>
        <w:numPr>
          <w:ilvl w:val="0"/>
          <w:numId w:val="1008"/>
        </w:numPr>
        <w:pStyle w:val="Compact"/>
      </w:pPr>
      <w:r>
        <w:t xml:space="preserve">RMetS Regional Weather Forecasting Competition Winner (2017)</w:t>
      </w:r>
    </w:p>
    <w:bookmarkEnd w:id="34"/>
    <w:bookmarkStart w:id="36" w:name="volunteer-work"/>
    <w:p>
      <w:pPr>
        <w:pStyle w:val="Heading2"/>
      </w:pPr>
      <w:r>
        <w:t xml:space="preserve">Volunteer Work</w:t>
      </w:r>
    </w:p>
    <w:bookmarkStart w:id="35" w:name="Xd1fd4864aa535d60207a2252179695241a592c4"/>
    <w:p>
      <w:pPr>
        <w:pStyle w:val="Heading3"/>
      </w:pPr>
      <w:r>
        <w:t xml:space="preserve">Senior Meteorologist, Birmingham Climate Action Group</w:t>
      </w:r>
    </w:p>
    <w:p>
      <w:pPr>
        <w:pStyle w:val="FirstParagraph"/>
      </w:pPr>
      <w:r>
        <w:rPr>
          <w:iCs/>
          <w:i/>
        </w:rPr>
        <w:t xml:space="preserve">2017–Present</w:t>
      </w:r>
    </w:p>
    <w:p>
      <w:pPr>
        <w:numPr>
          <w:ilvl w:val="0"/>
          <w:numId w:val="1009"/>
        </w:numPr>
        <w:pStyle w:val="Compact"/>
      </w:pPr>
      <w:r>
        <w:t xml:space="preserve">Provided free weather consultations to local communities, focusing on climate adaptation strategies.</w:t>
      </w:r>
    </w:p>
    <w:p>
      <w:pPr>
        <w:numPr>
          <w:ilvl w:val="0"/>
          <w:numId w:val="1009"/>
        </w:numPr>
        <w:pStyle w:val="Compact"/>
      </w:pPr>
      <w:r>
        <w:t xml:space="preserve">Organized public lectures on the impact of global warming on Birmingham’s weather patterns.</w:t>
      </w:r>
    </w:p>
    <w:bookmarkEnd w:id="35"/>
    <w:bookmarkEnd w:id="36"/>
    <w:bookmarkStart w:id="37"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highlights the professional journey of a Meteorologist dedicated to the United Kingdom Birmingham region, combining technical expertise with a commitment to public service and climate resilience.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Kingdom Birmingham</dc:title>
  <dc:creator/>
  <dc:language>en</dc:language>
  <cp:keywords/>
  <dcterms:created xsi:type="dcterms:W3CDTF">2025-12-09T17:49:50Z</dcterms:created>
  <dcterms:modified xsi:type="dcterms:W3CDTF">2025-12-09T17:49:50Z</dcterms:modified>
</cp:coreProperties>
</file>

<file path=docProps/custom.xml><?xml version="1.0" encoding="utf-8"?>
<Properties xmlns="http://schemas.openxmlformats.org/officeDocument/2006/custom-properties" xmlns:vt="http://schemas.openxmlformats.org/officeDocument/2006/docPropsVTypes"/>
</file>