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idwife-professional-profile"/>
    <w:p>
      <w:pPr>
        <w:pStyle w:val="Heading2"/>
      </w:pPr>
      <w:r>
        <w:t xml:space="preserve">Midwife Professional Profile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pregnant women, labor support, and postnatal services in Buenos Aires, Argentina. Proficient in delivering evidence-based practices aligned with the standards of the Argentine healthcare system. Committed to empowering mothers through education, advocacy, and culturally sensitive care. A strong advocate for maternal health initiatives in Buenos Aires and a proactive member of professional midwifery networks across Argentina.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Name], Buenos Aires, Argentina. Graduated in [Year]. Relevant coursework included obstetric care, neonatal resuscitation, and maternal health policy.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High-Risk Pregnancy Management</w:t>
      </w:r>
      <w:r>
        <w:t xml:space="preserve">, [Institution Name], Buenos Aires. Completed in [Year]. Focused on managing complications such as gestational diabetes, preeclampsia, and multiple pregnancies.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Neonatal Resuscitation (NRP)</w:t>
      </w:r>
      <w:r>
        <w:t xml:space="preserve">, American Heart Association, Buenos Aires. Obtained in [Year].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iCs/>
          <w:i/>
        </w:rPr>
        <w:t xml:space="preserve">[Hospital Name], Buenos Aires, Argentina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prenatal, intrapartum, and postpartum care to over 500 patients annually in a high-volume maternity ward.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delivery outcomes for high-risk pregnancies, including cesarean sections and instrumental births.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on breastfeeding, postnatal care, and family planning tailored to the cultural context of Buenos Aires.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initiatives in low-income neighborhoods of Buenos Aires, offering free prenatal check-ups and workshops on maternal nutrition.</w:t>
      </w:r>
    </w:p>
    <w:bookmarkEnd w:id="23"/>
    <w:bookmarkStart w:id="24" w:name="clinical-midwife"/>
    <w:p>
      <w:pPr>
        <w:pStyle w:val="Heading3"/>
      </w:pPr>
      <w:r>
        <w:t xml:space="preserve">Clinical Midwife</w:t>
      </w:r>
    </w:p>
    <w:p>
      <w:pPr>
        <w:pStyle w:val="FirstParagraph"/>
      </w:pPr>
      <w:r>
        <w:rPr>
          <w:iCs/>
          <w:i/>
        </w:rPr>
        <w:t xml:space="preserve">[Private Clinic Name], Buenos Aires, Argentina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individualized care plans for pregnant women, emphasizing patient autonomy and informed decision-making.</w:t>
      </w:r>
    </w:p>
    <w:p>
      <w:pPr>
        <w:numPr>
          <w:ilvl w:val="0"/>
          <w:numId w:val="1003"/>
        </w:numPr>
        <w:pStyle w:val="Compact"/>
      </w:pPr>
      <w:r>
        <w:t xml:space="preserve">Conducted postnatal home visits to monitor maternal recovery and newborn health, fostering strong family bonds in the Buenos Aires community.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the latest Argentine guidelines for labor management and emergency obstetric care.</w:t>
      </w:r>
    </w:p>
    <w:bookmarkEnd w:id="24"/>
    <w:bookmarkStart w:id="25" w:name="midwife-intern"/>
    <w:p>
      <w:pPr>
        <w:pStyle w:val="Heading3"/>
      </w:pPr>
      <w:r>
        <w:t xml:space="preserve">Midwife Intern</w:t>
      </w:r>
    </w:p>
    <w:p>
      <w:pPr>
        <w:pStyle w:val="FirstParagraph"/>
      </w:pPr>
      <w:r>
        <w:rPr>
          <w:iCs/>
          <w:i/>
        </w:rPr>
        <w:t xml:space="preserve">[Public Health Center Name], Buenos Aires, Argentina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diverse clinical setting, supporting over 200 deliveries annually.</w:t>
      </w:r>
    </w:p>
    <w:p>
      <w:pPr>
        <w:numPr>
          <w:ilvl w:val="0"/>
          <w:numId w:val="1004"/>
        </w:numPr>
        <w:pStyle w:val="Compact"/>
      </w:pPr>
      <w:r>
        <w:t xml:space="preserve">Participated in the implementation of Argentina’s national maternal health programs, focusing on reducing disparities in rural and urban areas.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de Profesionales de la Salud (RPS) – Midwife License</w:t>
      </w:r>
      <w:r>
        <w:t xml:space="preserve">, Ministry of Health, Argentina. Issued in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for Obstetrics (ALSO)</w:t>
      </w:r>
      <w:r>
        <w:t xml:space="preserve">, [Institution Name], Buenos Aires. Completed in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Lactation Counselor (CLC)</w:t>
      </w:r>
      <w:r>
        <w:t xml:space="preserve">, International Board of Lactation Consultant Examiners. Earned in [Year].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normal and high-risk obstetric care, aligned with the Argentine National Health Ministry guidelines.</w:t>
      </w:r>
    </w:p>
    <w:p>
      <w:pPr>
        <w:numPr>
          <w:ilvl w:val="0"/>
          <w:numId w:val="1006"/>
        </w:numPr>
        <w:pStyle w:val="Compact"/>
      </w:pPr>
      <w:r>
        <w:t xml:space="preserve">Fluent in Spanish (native) and English (professional proficiency).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systems commonly used in Buenos Aires hospitals.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and collaborate with multidisciplinary healthcare teams.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Buenos Aires Midwives Association (AMBA)</w:t>
      </w:r>
    </w:p>
    <w:p>
      <w:pPr>
        <w:numPr>
          <w:ilvl w:val="0"/>
          <w:numId w:val="1007"/>
        </w:numPr>
        <w:pStyle w:val="Compact"/>
      </w:pPr>
      <w:r>
        <w:t xml:space="preserve">Served as a committee member for [Year], organizing workshops on maternal mental health and postpartum depression awareness.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regional initiative to improve access to midwifery services in underserved areas of Buenos Aires.</w:t>
      </w:r>
    </w:p>
    <w:p>
      <w:pPr>
        <w:pStyle w:val="FirstParagraph"/>
      </w:pPr>
      <w:r>
        <w:rPr>
          <w:bCs/>
          <w:b/>
        </w:rP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t xml:space="preserve">Provided free prenatal education sessions at [Nonprofit Organization Name], focusing on low-income families in Buenos Aires.</w:t>
      </w:r>
    </w:p>
    <w:p>
      <w:pPr>
        <w:numPr>
          <w:ilvl w:val="0"/>
          <w:numId w:val="1008"/>
        </w:numPr>
        <w:pStyle w:val="Compact"/>
      </w:pPr>
      <w:r>
        <w:t xml:space="preserve">Participated in the "Mamá y Bebé" program, offering support to adolescent mothers through counseling and resource referrals.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hospital administrators, healthcare professionals, and community leaders from Buenos Aires.</w:t>
      </w:r>
    </w:p>
    <w:p>
      <w:pPr>
        <w:pStyle w:val="BodyText"/>
      </w:pPr>
      <w:r>
        <w:t xml:space="preserve">This Curriculum Vitae is tailored for a midwife in Argentina Buenos Aires, reflecting the unique demands of maternal care in the region. The content adheres to local standards and emphasizes cultural competence in healthcare delivery.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Argentina Buenos Aires</dc:title>
  <dc:creator/>
  <dc:language>en</dc:language>
  <cp:keywords/>
  <dcterms:created xsi:type="dcterms:W3CDTF">2026-07-21T06:21:30Z</dcterms:created>
  <dcterms:modified xsi:type="dcterms:W3CDTF">2026-07-21T06:21:30Z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