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China</w:t>
      </w:r>
      <w:r>
        <w:t xml:space="preserve"> </w:t>
      </w:r>
      <w:r>
        <w:t xml:space="preserve">Guangzhou</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+86 [Your Phone Number]</w:t>
      </w:r>
    </w:p>
    <w:p>
      <w:pPr>
        <w:pStyle w:val="BodyText"/>
      </w:pPr>
      <w:r>
        <w:rPr>
          <w:bCs/>
          <w:b/>
        </w:rPr>
        <w:t xml:space="preserve">Location:</w:t>
      </w:r>
      <w:r>
        <w:t xml:space="preserve"> </w:t>
      </w:r>
      <w:r>
        <w:t xml:space="preserve">Guangzhou, China</w:t>
      </w:r>
    </w:p>
    <w:bookmarkEnd w:id="20"/>
    <w:bookmarkStart w:id="21" w:name="professional-summary"/>
    <w:p>
      <w:pPr>
        <w:pStyle w:val="Heading2"/>
      </w:pPr>
      <w:r>
        <w:t xml:space="preserve">Professional Summary</w:t>
      </w:r>
    </w:p>
    <w:p>
      <w:pPr>
        <w:pStyle w:val="FirstParagraph"/>
      </w:pPr>
      <w:r>
        <w:t xml:space="preserve">A dedicated and compassionate Midwife with [X years] of experience in maternal and newborn care. Proficient in providing comprehensive prenatal, intrapartum, and postpartum services tailored to the cultural and medical needs of patients in China Guangzhou. Committed to promoting safe childbirth practices, empowering women through education, and collaborating with healthcare professionals to ensure optimal outcomes for mothers and infants. A strong advocate for integrating traditional Chinese medicine with modern midwifery techniques, aligning with the values of Guangzhou's healthcare system.</w:t>
      </w:r>
    </w:p>
    <w:bookmarkEnd w:id="21"/>
    <w:bookmarkStart w:id="22" w:name="education"/>
    <w:p>
      <w:pPr>
        <w:pStyle w:val="Heading2"/>
      </w:pPr>
      <w:r>
        <w:t xml:space="preserve">Education</w:t>
      </w:r>
    </w:p>
    <w:p>
      <w:pPr>
        <w:pStyle w:val="FirstParagraph"/>
      </w:pPr>
      <w:r>
        <w:rPr>
          <w:bCs/>
          <w:b/>
        </w:rPr>
        <w:t xml:space="preserve">Bachelor of Science in Midwifery</w:t>
      </w:r>
    </w:p>
    <w:p>
      <w:pPr>
        <w:pStyle w:val="BodyText"/>
      </w:pPr>
      <w:r>
        <w:t xml:space="preserve">[University Name], Guangzhou, China</w:t>
      </w:r>
      <w:r>
        <w:br/>
      </w:r>
      <w:r>
        <w:t xml:space="preserve">Graduated: [Year]</w:t>
      </w:r>
    </w:p>
    <w:p>
      <w:pPr>
        <w:pStyle w:val="BodyText"/>
      </w:pPr>
      <w:r>
        <w:rPr>
          <w:bCs/>
          <w:b/>
        </w:rPr>
        <w:t xml:space="preserve">Diploma in Maternal and Child Health Care</w:t>
      </w:r>
    </w:p>
    <w:p>
      <w:pPr>
        <w:pStyle w:val="BodyText"/>
      </w:pPr>
      <w:r>
        <w:t xml:space="preserve">[Institute Name], Guangzhou, China</w:t>
      </w:r>
      <w:r>
        <w:br/>
      </w:r>
      <w:r>
        <w:t xml:space="preserve">Completed: [Year]</w:t>
      </w:r>
    </w:p>
    <w:p>
      <w:pPr>
        <w:pStyle w:val="BodyText"/>
      </w:pPr>
      <w:r>
        <w:rPr>
          <w:bCs/>
          <w:b/>
        </w:rPr>
        <w:t xml:space="preserve">Additional Certifications:</w:t>
      </w:r>
    </w:p>
    <w:p>
      <w:pPr>
        <w:numPr>
          <w:ilvl w:val="0"/>
          <w:numId w:val="1001"/>
        </w:numPr>
        <w:pStyle w:val="Compact"/>
      </w:pPr>
      <w:r>
        <w:t xml:space="preserve">National Midwifery Licensing Examination (China)</w:t>
      </w:r>
    </w:p>
    <w:p>
      <w:pPr>
        <w:numPr>
          <w:ilvl w:val="0"/>
          <w:numId w:val="1001"/>
        </w:numPr>
        <w:pStyle w:val="Compact"/>
      </w:pPr>
      <w:r>
        <w:t xml:space="preserve">Basic Life Support (BLS) for Healthcare Providers</w:t>
      </w:r>
    </w:p>
    <w:p>
      <w:pPr>
        <w:numPr>
          <w:ilvl w:val="0"/>
          <w:numId w:val="1001"/>
        </w:numPr>
        <w:pStyle w:val="Compact"/>
      </w:pPr>
      <w:r>
        <w:t xml:space="preserve">Prenatal and Postnatal Care Training by Guangzhou Health Bureau</w:t>
      </w:r>
    </w:p>
    <w:bookmarkEnd w:id="22"/>
    <w:bookmarkStart w:id="26" w:name="work-experience"/>
    <w:p>
      <w:pPr>
        <w:pStyle w:val="Heading2"/>
      </w:pPr>
      <w:r>
        <w:t xml:space="preserve">Work Experience</w:t>
      </w:r>
    </w:p>
    <w:bookmarkStart w:id="23" w:name="senior-midwife"/>
    <w:p>
      <w:pPr>
        <w:pStyle w:val="Heading3"/>
      </w:pPr>
      <w:r>
        <w:t xml:space="preserve">Senior Midwife</w:t>
      </w:r>
    </w:p>
    <w:p>
      <w:pPr>
        <w:pStyle w:val="FirstParagraph"/>
      </w:pPr>
      <w:r>
        <w:rPr>
          <w:bCs/>
          <w:b/>
        </w:rPr>
        <w:t xml:space="preserve">Guangzhou Maternal and Child Health Hospital, Guangzhou, China</w:t>
      </w:r>
    </w:p>
    <w:p>
      <w:pPr>
        <w:pStyle w:val="BodyText"/>
      </w:pPr>
      <w:r>
        <w:t xml:space="preserve">[Month Year] – Present</w:t>
      </w:r>
    </w:p>
    <w:p>
      <w:pPr>
        <w:numPr>
          <w:ilvl w:val="0"/>
          <w:numId w:val="1002"/>
        </w:numPr>
        <w:pStyle w:val="Compact"/>
      </w:pPr>
      <w:r>
        <w:t xml:space="preserve">Provided holistic care to over 500 pregnant women annually, focusing on prenatal education, labor support, and postpartum recovery.</w:t>
      </w:r>
    </w:p>
    <w:p>
      <w:pPr>
        <w:numPr>
          <w:ilvl w:val="0"/>
          <w:numId w:val="1002"/>
        </w:numPr>
        <w:pStyle w:val="Compact"/>
      </w:pPr>
      <w:r>
        <w:t xml:space="preserve">Collaborated with obstetricians and pediatricians to ensure safe delivery outcomes in a high-volume hospital setting.</w:t>
      </w:r>
    </w:p>
    <w:p>
      <w:pPr>
        <w:numPr>
          <w:ilvl w:val="0"/>
          <w:numId w:val="1002"/>
        </w:numPr>
        <w:pStyle w:val="Compact"/>
      </w:pPr>
      <w:r>
        <w:t xml:space="preserve">Conducted home visits for postnatal care in Guangzhou's urban and suburban areas, emphasizing family-centered care.</w:t>
      </w:r>
    </w:p>
    <w:p>
      <w:pPr>
        <w:numPr>
          <w:ilvl w:val="0"/>
          <w:numId w:val="1002"/>
        </w:numPr>
        <w:pStyle w:val="Compact"/>
      </w:pPr>
      <w:r>
        <w:t xml:space="preserve">Trained junior midwives on cultural sensitivity and communication skills specific to Guangzhou’s diverse population.</w:t>
      </w:r>
    </w:p>
    <w:bookmarkEnd w:id="23"/>
    <w:bookmarkStart w:id="24" w:name="midwife"/>
    <w:p>
      <w:pPr>
        <w:pStyle w:val="Heading3"/>
      </w:pPr>
      <w:r>
        <w:t xml:space="preserve">Midwife</w:t>
      </w:r>
    </w:p>
    <w:p>
      <w:pPr>
        <w:pStyle w:val="FirstParagraph"/>
      </w:pPr>
      <w:r>
        <w:rPr>
          <w:bCs/>
          <w:b/>
        </w:rPr>
        <w:t xml:space="preserve">Guangzhou Community Health Center, Guangzhou, China</w:t>
      </w:r>
    </w:p>
    <w:p>
      <w:pPr>
        <w:pStyle w:val="BodyText"/>
      </w:pPr>
      <w:r>
        <w:t xml:space="preserve">[Month Year] – [Month Year]</w:t>
      </w:r>
    </w:p>
    <w:p>
      <w:pPr>
        <w:numPr>
          <w:ilvl w:val="0"/>
          <w:numId w:val="1003"/>
        </w:numPr>
        <w:pStyle w:val="Compact"/>
      </w:pPr>
      <w:r>
        <w:t xml:space="preserve">Managed routine antenatal checkups and delivered education on nutrition, exercise, and childbirth preparation.</w:t>
      </w:r>
    </w:p>
    <w:p>
      <w:pPr>
        <w:numPr>
          <w:ilvl w:val="0"/>
          <w:numId w:val="1003"/>
        </w:numPr>
        <w:pStyle w:val="Compact"/>
      </w:pPr>
      <w:r>
        <w:t xml:space="preserve">Supported natural childbirth practices while adhering to the hospital’s protocols for emergency interventions.</w:t>
      </w:r>
    </w:p>
    <w:p>
      <w:pPr>
        <w:numPr>
          <w:ilvl w:val="0"/>
          <w:numId w:val="1003"/>
        </w:numPr>
        <w:pStyle w:val="Compact"/>
      </w:pPr>
      <w:r>
        <w:t xml:space="preserve">Participated in Guangzhou’s public health initiatives to reduce maternal mortality rates through community outreach programs.</w:t>
      </w:r>
    </w:p>
    <w:bookmarkEnd w:id="24"/>
    <w:bookmarkStart w:id="25" w:name="intern-midwife"/>
    <w:p>
      <w:pPr>
        <w:pStyle w:val="Heading3"/>
      </w:pPr>
      <w:r>
        <w:t xml:space="preserve">Intern Midwife</w:t>
      </w:r>
    </w:p>
    <w:p>
      <w:pPr>
        <w:pStyle w:val="FirstParagraph"/>
      </w:pPr>
      <w:r>
        <w:rPr>
          <w:bCs/>
          <w:b/>
        </w:rPr>
        <w:t xml:space="preserve">Guangzhou General Hospital, Guangzhou, China</w:t>
      </w:r>
    </w:p>
    <w:p>
      <w:pPr>
        <w:pStyle w:val="BodyText"/>
      </w:pPr>
      <w:r>
        <w:t xml:space="preserve">[Month Year] – [Month Year]</w:t>
      </w:r>
    </w:p>
    <w:p>
      <w:pPr>
        <w:numPr>
          <w:ilvl w:val="0"/>
          <w:numId w:val="1004"/>
        </w:numPr>
        <w:pStyle w:val="Compact"/>
      </w:pPr>
      <w:r>
        <w:t xml:space="preserve">Gained hands-on experience in labor and delivery units, assisting with both normal and high-risk pregnancies.</w:t>
      </w:r>
    </w:p>
    <w:p>
      <w:pPr>
        <w:numPr>
          <w:ilvl w:val="0"/>
          <w:numId w:val="1004"/>
        </w:numPr>
        <w:pStyle w:val="Compact"/>
      </w:pPr>
      <w:r>
        <w:t xml:space="preserve">Contributed to the development of patient education materials in Mandarin for Guangzhou’s local population.</w:t>
      </w:r>
    </w:p>
    <w:bookmarkEnd w:id="25"/>
    <w:bookmarkEnd w:id="26"/>
    <w:bookmarkStart w:id="27" w:name="skills"/>
    <w:p>
      <w:pPr>
        <w:pStyle w:val="Heading2"/>
      </w:pPr>
      <w:r>
        <w:t xml:space="preserve">Skills</w:t>
      </w:r>
    </w:p>
    <w:p>
      <w:pPr>
        <w:numPr>
          <w:ilvl w:val="0"/>
          <w:numId w:val="1005"/>
        </w:numPr>
        <w:pStyle w:val="Compact"/>
      </w:pPr>
      <w:r>
        <w:t xml:space="preserve">Expertise in prenatal, intrapartum, and postpartum care</w:t>
      </w:r>
    </w:p>
    <w:p>
      <w:pPr>
        <w:numPr>
          <w:ilvl w:val="0"/>
          <w:numId w:val="1005"/>
        </w:numPr>
        <w:pStyle w:val="Compact"/>
      </w:pPr>
      <w:r>
        <w:t xml:space="preserve">Strong communication skills in Mandarin and English (for international patients)</w:t>
      </w:r>
    </w:p>
    <w:p>
      <w:pPr>
        <w:numPr>
          <w:ilvl w:val="0"/>
          <w:numId w:val="1005"/>
        </w:numPr>
        <w:pStyle w:val="Compact"/>
      </w:pPr>
      <w:r>
        <w:t xml:space="preserve">Familiarity with Chinese healthcare regulations and practices</w:t>
      </w:r>
    </w:p>
    <w:p>
      <w:pPr>
        <w:numPr>
          <w:ilvl w:val="0"/>
          <w:numId w:val="1005"/>
        </w:numPr>
        <w:pStyle w:val="Compact"/>
      </w:pPr>
      <w:r>
        <w:t xml:space="preserve">Cultural competence in Guangzhou’s multicultural communities</w:t>
      </w:r>
    </w:p>
    <w:p>
      <w:pPr>
        <w:numPr>
          <w:ilvl w:val="0"/>
          <w:numId w:val="1005"/>
        </w:numPr>
        <w:pStyle w:val="Compact"/>
      </w:pPr>
      <w:r>
        <w:t xml:space="preserve">Proficient in using electronic medical records (EMR) systems</w:t>
      </w:r>
    </w:p>
    <w:p>
      <w:pPr>
        <w:numPr>
          <w:ilvl w:val="0"/>
          <w:numId w:val="1005"/>
        </w:numPr>
        <w:pStyle w:val="Compact"/>
      </w:pPr>
      <w:r>
        <w:t xml:space="preserve">Emergency response training for obstetric complications</w:t>
      </w:r>
    </w:p>
    <w:bookmarkEnd w:id="27"/>
    <w:bookmarkStart w:id="28" w:name="certifications-and-training"/>
    <w:p>
      <w:pPr>
        <w:pStyle w:val="Heading2"/>
      </w:pPr>
      <w:r>
        <w:t xml:space="preserve">Certifications and Training</w:t>
      </w:r>
    </w:p>
    <w:p>
      <w:pPr>
        <w:pStyle w:val="FirstParagraph"/>
      </w:pPr>
      <w:r>
        <w:rPr>
          <w:bCs/>
          <w:b/>
        </w:rPr>
        <w:t xml:space="preserve">National Midwifery Licensing Examination (China)</w:t>
      </w:r>
      <w:r>
        <w:t xml:space="preserve"> </w:t>
      </w:r>
      <w:r>
        <w:t xml:space="preserve">– [Year]</w:t>
      </w:r>
    </w:p>
    <w:p>
      <w:pPr>
        <w:pStyle w:val="BodyText"/>
      </w:pPr>
      <w:r>
        <w:rPr>
          <w:bCs/>
          <w:b/>
        </w:rPr>
        <w:t xml:space="preserve">BLS Healthcare Provider Certification</w:t>
      </w:r>
      <w:r>
        <w:t xml:space="preserve"> </w:t>
      </w:r>
      <w:r>
        <w:t xml:space="preserve">– [Year]</w:t>
      </w:r>
    </w:p>
    <w:p>
      <w:pPr>
        <w:pStyle w:val="BodyText"/>
      </w:pPr>
      <w:r>
        <w:rPr>
          <w:bCs/>
          <w:b/>
        </w:rPr>
        <w:t xml:space="preserve">Advanced Life Support for Obstetrics (ALSO)</w:t>
      </w:r>
      <w:r>
        <w:t xml:space="preserve"> </w:t>
      </w:r>
      <w:r>
        <w:t xml:space="preserve">– [Year]</w:t>
      </w:r>
    </w:p>
    <w:p>
      <w:pPr>
        <w:pStyle w:val="BodyText"/>
      </w:pPr>
      <w:r>
        <w:rPr>
          <w:bCs/>
          <w:b/>
        </w:rPr>
        <w:t xml:space="preserve">Cultural Competency Training for Guangzhou’s Healthcare System</w:t>
      </w:r>
      <w:r>
        <w:t xml:space="preserve"> </w:t>
      </w:r>
      <w:r>
        <w:t xml:space="preserve">– [Year]</w:t>
      </w:r>
    </w:p>
    <w:bookmarkEnd w:id="28"/>
    <w:bookmarkStart w:id="29" w:name="languages"/>
    <w:p>
      <w:pPr>
        <w:pStyle w:val="Heading2"/>
      </w:pPr>
      <w:r>
        <w:t xml:space="preserve">Languages</w:t>
      </w:r>
    </w:p>
    <w:p>
      <w:pPr>
        <w:numPr>
          <w:ilvl w:val="0"/>
          <w:numId w:val="1006"/>
        </w:numPr>
        <w:pStyle w:val="Compact"/>
      </w:pPr>
      <w:r>
        <w:t xml:space="preserve">Mandarin Chinese (Native)</w:t>
      </w:r>
    </w:p>
    <w:p>
      <w:pPr>
        <w:numPr>
          <w:ilvl w:val="0"/>
          <w:numId w:val="1006"/>
        </w:numPr>
        <w:pStyle w:val="Compact"/>
      </w:pPr>
      <w:r>
        <w:t xml:space="preserve">English (Fluent)</w:t>
      </w:r>
    </w:p>
    <w:p>
      <w:pPr>
        <w:numPr>
          <w:ilvl w:val="0"/>
          <w:numId w:val="1006"/>
        </w:numPr>
        <w:pStyle w:val="Compact"/>
      </w:pPr>
      <w:r>
        <w:t xml:space="preserve">Cantonese (Basic)</w:t>
      </w:r>
    </w:p>
    <w:bookmarkEnd w:id="29"/>
    <w:bookmarkStart w:id="30" w:name="professional-affiliations"/>
    <w:p>
      <w:pPr>
        <w:pStyle w:val="Heading2"/>
      </w:pPr>
      <w:r>
        <w:t xml:space="preserve">Professional Affiliations</w:t>
      </w:r>
    </w:p>
    <w:p>
      <w:pPr>
        <w:pStyle w:val="FirstParagraph"/>
      </w:pPr>
      <w:r>
        <w:rPr>
          <w:bCs/>
          <w:b/>
        </w:rPr>
        <w:t xml:space="preserve">Chinese Midwives Association</w:t>
      </w:r>
    </w:p>
    <w:p>
      <w:pPr>
        <w:pStyle w:val="BodyText"/>
      </w:pPr>
      <w:r>
        <w:rPr>
          <w:bCs/>
          <w:b/>
        </w:rPr>
        <w:t xml:space="preserve">Guangzhou Healthcare Professionals Network</w:t>
      </w:r>
    </w:p>
    <w:bookmarkEnd w:id="30"/>
    <w:bookmarkStart w:id="31" w:name="additional-information"/>
    <w:p>
      <w:pPr>
        <w:pStyle w:val="Heading2"/>
      </w:pPr>
      <w:r>
        <w:t xml:space="preserve">Additional Information</w:t>
      </w:r>
    </w:p>
    <w:p>
      <w:pPr>
        <w:pStyle w:val="FirstParagraph"/>
      </w:pPr>
      <w:r>
        <w:t xml:space="preserve">I am deeply passionate about contributing to the health and well-being of mothers and newborns in China Guangzhou. My work aligns with the region’s emphasis on integrating traditional Chinese medicine with modern medical practices, ensuring culturally responsive care. I actively participate in local midwifery conferences and workshops to stay updated on advancements in maternal health. My goal is to support Guangzhou’s healthcare system by delivering compassionate, evidence-based midwifery services that meet international standards while respecting local customs.</w:t>
      </w:r>
    </w:p>
    <w:bookmarkEnd w:id="31"/>
    <w:p>
      <w:pPr>
        <w:pStyle w:val="BodyText"/>
      </w:pPr>
      <w:r>
        <w:t xml:space="preserve">Curriculum Vitae for Midwife – China Guangzhou</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China Guangzhou</dc:title>
  <dc:creator/>
  <dc:language>en</dc:language>
  <cp:keywords/>
  <dcterms:created xsi:type="dcterms:W3CDTF">2026-07-21T03:23:20Z</dcterms:created>
  <dcterms:modified xsi:type="dcterms:W3CDTF">2026-07-21T03:23:20Z</dcterms:modified>
</cp:coreProperties>
</file>

<file path=docProps/custom.xml><?xml version="1.0" encoding="utf-8"?>
<Properties xmlns="http://schemas.openxmlformats.org/officeDocument/2006/custom-properties" xmlns:vt="http://schemas.openxmlformats.org/officeDocument/2006/docPropsVTypes"/>
</file>