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X8ce2df18ecedd142d367184cd2b1a69839ded61"/>
    <w:p>
      <w:pPr>
        <w:pStyle w:val="Heading2"/>
      </w:pPr>
      <w:r>
        <w:t xml:space="preserve">Midwife Specializing in Maternal and Newborn Care,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p>
      <w:pPr>
        <w:pStyle w:val="BodyText"/>
      </w:pPr>
      <w:r>
        <w:rPr>
          <w:bCs/>
          <w:b/>
        </w:rPr>
        <w:t xml:space="preserve">Address:</w:t>
      </w:r>
      <w:r>
        <w:t xml:space="preserve"> </w:t>
      </w:r>
      <w:r>
        <w:t xml:space="preserve">Marseille, Bouches-du-Rhône, France</w:t>
      </w:r>
    </w:p>
    <w:bookmarkEnd w:id="20"/>
    <w:bookmarkStart w:id="21" w:name="professional-summary"/>
    <w:p>
      <w:pPr>
        <w:pStyle w:val="Heading3"/>
      </w:pPr>
      <w:r>
        <w:t xml:space="preserve">Professional Summary</w:t>
      </w:r>
    </w:p>
    <w:p>
      <w:pPr>
        <w:pStyle w:val="FirstParagraph"/>
      </w:pPr>
      <w:r>
        <w:t xml:space="preserve">A dedicated and experienced Midwife with over [X years] of expertise in providing compassionate care to women and newborns across the vibrant region of France Marseille. Specializing in prenatal, intrapartum, and postnatal services, I am committed to ensuring safe, holistic birth experiences for families in the Mediterranean area. My work aligns with the values of French midwifery standards and community-based healthcare practices unique to Marseille.</w:t>
      </w:r>
    </w:p>
    <w:bookmarkEnd w:id="21"/>
    <w:bookmarkStart w:id="22" w:name="education"/>
    <w:p>
      <w:pPr>
        <w:pStyle w:val="Heading3"/>
      </w:pPr>
      <w:r>
        <w:t xml:space="preserve">Education</w:t>
      </w:r>
    </w:p>
    <w:p>
      <w:pPr>
        <w:numPr>
          <w:ilvl w:val="0"/>
          <w:numId w:val="1001"/>
        </w:numPr>
        <w:pStyle w:val="Compact"/>
      </w:pPr>
      <w:r>
        <w:rPr>
          <w:bCs/>
          <w:b/>
        </w:rPr>
        <w:t xml:space="preserve">Diplôme d’État de Sage-Femme</w:t>
      </w:r>
      <w:r>
        <w:t xml:space="preserve">, Université de la Méditerranée, Marseille, France (Year)</w:t>
      </w:r>
    </w:p>
    <w:p>
      <w:pPr>
        <w:numPr>
          <w:ilvl w:val="0"/>
          <w:numId w:val="1001"/>
        </w:numPr>
        <w:pStyle w:val="Compact"/>
      </w:pPr>
      <w:r>
        <w:rPr>
          <w:bCs/>
          <w:b/>
        </w:rPr>
        <w:t xml:space="preserve">Bachelor’s Degree in Nursing</w:t>
      </w:r>
      <w:r>
        <w:t xml:space="preserve">, École de Santé Publique, Paris, France (Year)</w:t>
      </w:r>
    </w:p>
    <w:p>
      <w:pPr>
        <w:numPr>
          <w:ilvl w:val="0"/>
          <w:numId w:val="1001"/>
        </w:numPr>
        <w:pStyle w:val="Compact"/>
      </w:pPr>
      <w:r>
        <w:rPr>
          <w:bCs/>
          <w:b/>
        </w:rPr>
        <w:t xml:space="preserve">Advanced Training in Neonatal Resuscitation</w:t>
      </w:r>
      <w:r>
        <w:t xml:space="preserve">, Institut National de la Santé et de la Recherche Médicale (INSERM), Lyon, France (Year)</w:t>
      </w:r>
    </w:p>
    <w:bookmarkEnd w:id="22"/>
    <w:bookmarkStart w:id="26" w:name="work-experience"/>
    <w:p>
      <w:pPr>
        <w:pStyle w:val="Heading3"/>
      </w:pPr>
      <w:r>
        <w:t xml:space="preserve">Work Experience</w:t>
      </w:r>
    </w:p>
    <w:bookmarkStart w:id="23" w:name="senior-midwife"/>
    <w:p>
      <w:pPr>
        <w:pStyle w:val="Heading4"/>
      </w:pPr>
      <w:r>
        <w:t xml:space="preserve">Senior Midwife</w:t>
      </w:r>
    </w:p>
    <w:p>
      <w:pPr>
        <w:pStyle w:val="FirstParagraph"/>
      </w:pPr>
      <w:r>
        <w:rPr>
          <w:bCs/>
          <w:b/>
        </w:rPr>
        <w:t xml:space="preserve">Clinique de la Mer</w:t>
      </w:r>
      <w:r>
        <w:t xml:space="preserve">, Marseille, France | [Start Date] – Present</w:t>
      </w:r>
    </w:p>
    <w:p>
      <w:pPr>
        <w:numPr>
          <w:ilvl w:val="0"/>
          <w:numId w:val="1002"/>
        </w:numPr>
        <w:pStyle w:val="Compact"/>
      </w:pPr>
      <w:r>
        <w:t xml:space="preserve">Provided comprehensive prenatal care, including ultrasounds, nutritional counseling, and labor preparation classes tailored to the cultural and linguistic diversity of Marseille.</w:t>
      </w:r>
    </w:p>
    <w:p>
      <w:pPr>
        <w:numPr>
          <w:ilvl w:val="0"/>
          <w:numId w:val="1002"/>
        </w:numPr>
        <w:pStyle w:val="Compact"/>
      </w:pPr>
      <w:r>
        <w:t xml:space="preserve">Managed high-risk pregnancies in collaboration with obstetricians at Hôpital Sainte-Marguerite, ensuring optimal outcomes for mothers and babies in the Provence-Alpes-Côte d’Azur region.</w:t>
      </w:r>
    </w:p>
    <w:p>
      <w:pPr>
        <w:numPr>
          <w:ilvl w:val="0"/>
          <w:numId w:val="1002"/>
        </w:numPr>
        <w:pStyle w:val="Compact"/>
      </w:pPr>
      <w:r>
        <w:t xml:space="preserve">Supported natural birth options and cesarean deliveries, emphasizing patient-centered care aligned with French midwifery guidelines.</w:t>
      </w:r>
    </w:p>
    <w:p>
      <w:pPr>
        <w:numPr>
          <w:ilvl w:val="0"/>
          <w:numId w:val="1002"/>
        </w:numPr>
        <w:pStyle w:val="Compact"/>
      </w:pPr>
      <w:r>
        <w:t xml:space="preserve">Trained junior midwives on the use of modern medical equipment and protocols specific to Marseille’s healthcare facilities.</w:t>
      </w:r>
    </w:p>
    <w:bookmarkEnd w:id="23"/>
    <w:bookmarkStart w:id="24" w:name="midwife"/>
    <w:p>
      <w:pPr>
        <w:pStyle w:val="Heading4"/>
      </w:pPr>
      <w:r>
        <w:t xml:space="preserve">Midwife</w:t>
      </w:r>
    </w:p>
    <w:p>
      <w:pPr>
        <w:pStyle w:val="FirstParagraph"/>
      </w:pPr>
      <w:r>
        <w:rPr>
          <w:bCs/>
          <w:b/>
        </w:rPr>
        <w:t xml:space="preserve">Hôpital de la Conception</w:t>
      </w:r>
      <w:r>
        <w:t xml:space="preserve">, Marseille, France | [Start Date] – [End Date]</w:t>
      </w:r>
    </w:p>
    <w:p>
      <w:pPr>
        <w:numPr>
          <w:ilvl w:val="0"/>
          <w:numId w:val="1003"/>
        </w:numPr>
        <w:pStyle w:val="Compact"/>
      </w:pPr>
      <w:r>
        <w:t xml:space="preserve">Assisted in over 500 deliveries annually, focusing on postpartum care and breastfeeding support for families in the city of Marseille.</w:t>
      </w:r>
    </w:p>
    <w:p>
      <w:pPr>
        <w:numPr>
          <w:ilvl w:val="0"/>
          <w:numId w:val="1003"/>
        </w:numPr>
        <w:pStyle w:val="Compact"/>
      </w:pPr>
      <w:r>
        <w:t xml:space="preserve">Collaborated with local NGOs to provide free prenatal check-ups to underserved communities in Marseille’s urban neighborhoods.</w:t>
      </w:r>
    </w:p>
    <w:p>
      <w:pPr>
        <w:numPr>
          <w:ilvl w:val="0"/>
          <w:numId w:val="1003"/>
        </w:numPr>
        <w:pStyle w:val="Compact"/>
      </w:pPr>
      <w:r>
        <w:t xml:space="preserve">Participated in emergency response drills, ensuring readiness for critical situations such as preterm labor or postpartum hemorrhage.</w:t>
      </w:r>
    </w:p>
    <w:bookmarkEnd w:id="24"/>
    <w:bookmarkStart w:id="25" w:name="freelance-midwife"/>
    <w:p>
      <w:pPr>
        <w:pStyle w:val="Heading4"/>
      </w:pPr>
      <w:r>
        <w:t xml:space="preserve">Freelance Midwife</w:t>
      </w:r>
    </w:p>
    <w:p>
      <w:pPr>
        <w:pStyle w:val="FirstParagraph"/>
      </w:pPr>
      <w:r>
        <w:rPr>
          <w:bCs/>
          <w:b/>
        </w:rPr>
        <w:t xml:space="preserve">Independent Practice</w:t>
      </w:r>
      <w:r>
        <w:t xml:space="preserve">, Marseille, France | [Start Date] – [End Date]</w:t>
      </w:r>
    </w:p>
    <w:p>
      <w:pPr>
        <w:numPr>
          <w:ilvl w:val="0"/>
          <w:numId w:val="1004"/>
        </w:numPr>
        <w:pStyle w:val="Compact"/>
      </w:pPr>
      <w:r>
        <w:t xml:space="preserve">Offered home birth services to families in the Alpes-Maritimes region, adhering to French legal frameworks for midwifery practice.</w:t>
      </w:r>
    </w:p>
    <w:p>
      <w:pPr>
        <w:numPr>
          <w:ilvl w:val="0"/>
          <w:numId w:val="1004"/>
        </w:numPr>
        <w:pStyle w:val="Compact"/>
      </w:pPr>
      <w:r>
        <w:t xml:space="preserve">Conducted postnatal visits and infant health assessments, emphasizing family education and cultural sensitivity in Marseille’s multicultural environment.</w:t>
      </w:r>
    </w:p>
    <w:bookmarkEnd w:id="25"/>
    <w:bookmarkEnd w:id="26"/>
    <w:bookmarkStart w:id="27" w:name="skills-competencies"/>
    <w:p>
      <w:pPr>
        <w:pStyle w:val="Heading3"/>
      </w:pPr>
      <w:r>
        <w:t xml:space="preserve">Skills &amp; Competencies</w:t>
      </w:r>
    </w:p>
    <w:p>
      <w:pPr>
        <w:numPr>
          <w:ilvl w:val="0"/>
          <w:numId w:val="1005"/>
        </w:numPr>
        <w:pStyle w:val="Compact"/>
      </w:pPr>
      <w:r>
        <w:t xml:space="preserve">Expertise in French midwifery practices, including the use of the “sous-préfecture” system for birth registration in Marseille.</w:t>
      </w:r>
    </w:p>
    <w:p>
      <w:pPr>
        <w:numPr>
          <w:ilvl w:val="0"/>
          <w:numId w:val="1005"/>
        </w:numPr>
        <w:pStyle w:val="Compact"/>
      </w:pPr>
      <w:r>
        <w:t xml:space="preserve">Fluency in French (native) and English, with basic knowledge of Arabic and Spanish to serve diverse populations in France Marseille.</w:t>
      </w:r>
    </w:p>
    <w:p>
      <w:pPr>
        <w:numPr>
          <w:ilvl w:val="0"/>
          <w:numId w:val="1005"/>
        </w:numPr>
        <w:pStyle w:val="Compact"/>
      </w:pPr>
      <w:r>
        <w:t xml:space="preserve">Proficient in using electronic health records (EHR) systems common to French hospitals like the Système de Gestion des Soins (SGS).</w:t>
      </w:r>
    </w:p>
    <w:p>
      <w:pPr>
        <w:numPr>
          <w:ilvl w:val="0"/>
          <w:numId w:val="1005"/>
        </w:numPr>
        <w:pStyle w:val="Compact"/>
      </w:pPr>
      <w:r>
        <w:t xml:space="preserve">Strong communication skills for educating families on birth plans, neonatal care, and postpartum recovery.</w:t>
      </w:r>
    </w:p>
    <w:p>
      <w:pPr>
        <w:numPr>
          <w:ilvl w:val="0"/>
          <w:numId w:val="1005"/>
        </w:numPr>
        <w:pStyle w:val="Compact"/>
      </w:pPr>
      <w:r>
        <w:t xml:space="preserve">Certified in Basic Life Support (BLS) and Advanced Cardiac Life Support (ACLS) by the French Resuscitation Council.</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Diplôme d’État de Sage-Femme</w:t>
      </w:r>
      <w:r>
        <w:t xml:space="preserve"> </w:t>
      </w:r>
      <w:r>
        <w:t xml:space="preserve">– Registered with the Ordre des Sages-Femmes de France (OSF) under Number [XXXXXX].</w:t>
      </w:r>
    </w:p>
    <w:p>
      <w:pPr>
        <w:numPr>
          <w:ilvl w:val="0"/>
          <w:numId w:val="1006"/>
        </w:numPr>
        <w:pStyle w:val="Compact"/>
      </w:pPr>
      <w:r>
        <w:rPr>
          <w:bCs/>
          <w:b/>
        </w:rPr>
        <w:t xml:space="preserve">BLS/ACLS Certification</w:t>
      </w:r>
      <w:r>
        <w:t xml:space="preserve"> </w:t>
      </w:r>
      <w:r>
        <w:t xml:space="preserve">– French Resuscitation Council (2023).</w:t>
      </w:r>
    </w:p>
    <w:p>
      <w:pPr>
        <w:numPr>
          <w:ilvl w:val="0"/>
          <w:numId w:val="1006"/>
        </w:numPr>
        <w:pStyle w:val="Compact"/>
      </w:pPr>
      <w:r>
        <w:rPr>
          <w:bCs/>
          <w:b/>
        </w:rPr>
        <w:t xml:space="preserve">Neonatal Resuscitation Program (NRP)</w:t>
      </w:r>
      <w:r>
        <w:t xml:space="preserve"> </w:t>
      </w:r>
      <w:r>
        <w:t xml:space="preserve">– American Academy of Pediatrics, accredited in France.</w:t>
      </w:r>
    </w:p>
    <w:bookmarkEnd w:id="28"/>
    <w:bookmarkStart w:id="29" w:name="languages-additional-skills"/>
    <w:p>
      <w:pPr>
        <w:pStyle w:val="Heading3"/>
      </w:pPr>
      <w:r>
        <w:t xml:space="preserve">Languages &amp; Additional Skills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(basic conversational)</w:t>
      </w:r>
    </w:p>
    <w:p>
      <w:pPr>
        <w:numPr>
          <w:ilvl w:val="0"/>
          <w:numId w:val="1007"/>
        </w:numPr>
        <w:pStyle w:val="Compact"/>
      </w:pPr>
      <w:r>
        <w:t xml:space="preserve">Spanish (basic conversational)</w:t>
      </w:r>
    </w:p>
    <w:p>
      <w:pPr>
        <w:numPr>
          <w:ilvl w:val="0"/>
          <w:numId w:val="1007"/>
        </w:numPr>
        <w:pStyle w:val="Compact"/>
      </w:pPr>
      <w:r>
        <w:t xml:space="preserve">Familiarity with French healthcare policies, including the “Couverture Maladie Universelle” for patient coverage in Marseille.</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Ordre des Sages-Femmes de France (OSF)</w:t>
      </w:r>
      <w:r>
        <w:t xml:space="preserve"> </w:t>
      </w:r>
      <w:r>
        <w:t xml:space="preserve">– Member since [Year].</w:t>
      </w:r>
    </w:p>
    <w:p>
      <w:pPr>
        <w:numPr>
          <w:ilvl w:val="0"/>
          <w:numId w:val="1008"/>
        </w:numPr>
        <w:pStyle w:val="Compact"/>
      </w:pPr>
      <w:r>
        <w:rPr>
          <w:bCs/>
          <w:b/>
        </w:rPr>
        <w:t xml:space="preserve">Société Française de Sage-Femme (SFSF)</w:t>
      </w:r>
      <w:r>
        <w:t xml:space="preserve"> </w:t>
      </w:r>
      <w:r>
        <w:t xml:space="preserve">– Active participant in regional conferences in Marseille.</w:t>
      </w:r>
    </w:p>
    <w:bookmarkEnd w:id="30"/>
    <w:bookmarkStart w:id="31" w:name="community-involvement"/>
    <w:p>
      <w:pPr>
        <w:pStyle w:val="Heading3"/>
      </w:pPr>
      <w:r>
        <w:t xml:space="preserve">Community Involvement</w:t>
      </w:r>
    </w:p>
    <w:p>
      <w:pPr>
        <w:pStyle w:val="FirstParagraph"/>
      </w:pPr>
      <w:r>
        <w:t xml:space="preserve">Volunteered with the “Maison de la Naissance” in Marseille to provide free workshops on childbirth education and postnatal mental health. Collaborated with local midwifery associations to improve access to care for immigrant families in the city.</w:t>
      </w:r>
    </w:p>
    <w:bookmarkEnd w:id="31"/>
    <w:bookmarkStart w:id="32" w:name="additional-information"/>
    <w:p>
      <w:pPr>
        <w:pStyle w:val="Heading3"/>
      </w:pPr>
      <w:r>
        <w:t xml:space="preserve">Additional Information</w:t>
      </w:r>
    </w:p>
    <w:p>
      <w:pPr>
        <w:pStyle w:val="FirstParagraph"/>
      </w:pPr>
      <w:r>
        <w:t xml:space="preserve">Passionate about advancing midwifery practices in France Marseille, I regularly attend seminars on perinatal care and advocate for policies that support natural birth options. My career is rooted in the belief that every family deserves dignified, culturally responsive care during one of life’s most transformative experiences.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France Marseille</dc:title>
  <dc:creator/>
  <dc:language>en</dc:language>
  <cp:keywords/>
  <dcterms:created xsi:type="dcterms:W3CDTF">2026-07-21T03:25:54Z</dcterms:created>
  <dcterms:modified xsi:type="dcterms:W3CDTF">2026-07-21T03:25:54Z</dcterms:modified>
</cp:coreProperties>
</file>

<file path=docProps/custom.xml><?xml version="1.0" encoding="utf-8"?>
<Properties xmlns="http://schemas.openxmlformats.org/officeDocument/2006/custom-properties" xmlns:vt="http://schemas.openxmlformats.org/officeDocument/2006/docPropsVTypes"/>
</file>