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Midwife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2" w:name="Xcc60e6c0ede8bdf67afea7ffd6273093ca7cfb6"/>
    <w:p>
      <w:pPr>
        <w:pStyle w:val="Heading1"/>
      </w:pPr>
      <w:r>
        <w:t xml:space="preserve">Curriculum Vitae of a Midwife in Germany Munich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 Müller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anna.mueller@midwifery.de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+49 157 1234 5678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Munich, Bavaria, Germany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April 5, 1989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Midwife with over a decade of experience in providing high-quality care to women and newborns in Germany Munich. Proficient in prenatal, intrapartum, and postpartum care, with a strong commitment to promoting safe childbirth practices aligned with the standards of the German healthcare system. A graduate of the Munich University of Applied Sciences and licensed as a Hebamme (German midwife), I combine clinical expertise with empathy to support families during one of life’s most significant moments. My work in Munich hospitals and birth centers has focused on integrating evidence-based practices, fostering patient autonomy, and collaborating with healthcare professionals to ensure optimal outcomes for mothers and infants.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Midwifery</w:t>
      </w:r>
      <w:r>
        <w:br/>
      </w:r>
      <w:r>
        <w:t xml:space="preserve">Munich University of Applied Sciences (FH Münchner Hochschule), Germany</w:t>
      </w:r>
      <w:r>
        <w:br/>
      </w:r>
      <w:r>
        <w:t xml:space="preserve">Graduated: 2013</w:t>
      </w:r>
      <w:r>
        <w:br/>
      </w:r>
      <w:r>
        <w:t xml:space="preserve">Thesis Title: "The Role of Midwives in Reducing Cesarean Section Rates in Urban Hospitals"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Training in Neonatal Resuscitation</w:t>
      </w:r>
      <w:r>
        <w:br/>
      </w:r>
      <w:r>
        <w:t xml:space="preserve">German Society for Neonatology (DGKN), Munich, Germany</w:t>
      </w:r>
      <w:r>
        <w:br/>
      </w:r>
      <w:r>
        <w:t xml:space="preserve">Completed: 2016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Specialized Course in Postnatal Care and Lactation Support</w:t>
      </w:r>
      <w:r>
        <w:br/>
      </w:r>
      <w:r>
        <w:t xml:space="preserve">Institute of Midwifery Education (IMB), Germany</w:t>
      </w:r>
      <w:r>
        <w:br/>
      </w:r>
      <w:r>
        <w:t xml:space="preserve">Completed: 2018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midwife"/>
    <w:p>
      <w:pPr>
        <w:pStyle w:val="Heading3"/>
      </w:pPr>
      <w:r>
        <w:t xml:space="preserve">Senior Midwife</w:t>
      </w:r>
    </w:p>
    <w:p>
      <w:pPr>
        <w:pStyle w:val="FirstParagraph"/>
      </w:pPr>
      <w:r>
        <w:rPr>
          <w:bCs/>
          <w:b/>
        </w:rPr>
        <w:t xml:space="preserve">Klinikum Großhadern, Munich University Hospital</w:t>
      </w:r>
      <w:r>
        <w:br/>
      </w:r>
      <w:r>
        <w:t xml:space="preserve">August 2019 – Present</w:t>
      </w:r>
      <w:r>
        <w:br/>
      </w:r>
      <w:r>
        <w:t xml:space="preserve">- Led a team of midwives in managing over 1,500 deliveries annually, focusing on patient-centered care and minimizing medical interventions where possible.</w:t>
      </w:r>
      <w:r>
        <w:br/>
      </w:r>
      <w:r>
        <w:t xml:space="preserve">- Collaborated with obstetricians and neonatologists to ensure seamless transitions for high-risk pregnancies.</w:t>
      </w:r>
      <w:r>
        <w:br/>
      </w:r>
      <w:r>
        <w:t xml:space="preserve">- Conducted prenatal education workshops for expectant parents, emphasizing natural birth techniques and postnatal recovery.</w:t>
      </w:r>
      <w:r>
        <w:br/>
      </w:r>
      <w:r>
        <w:t xml:space="preserve">- Implemented a new electronic health record system (ePA) to improve documentation efficiency in Germany Munich.</w:t>
      </w:r>
    </w:p>
    <w:bookmarkEnd w:id="23"/>
    <w:bookmarkStart w:id="24" w:name="midwife"/>
    <w:p>
      <w:pPr>
        <w:pStyle w:val="Heading3"/>
      </w:pPr>
      <w:r>
        <w:t xml:space="preserve">Midwife</w:t>
      </w:r>
    </w:p>
    <w:p>
      <w:pPr>
        <w:pStyle w:val="FirstParagraph"/>
      </w:pPr>
      <w:r>
        <w:rPr>
          <w:bCs/>
          <w:b/>
        </w:rPr>
        <w:t xml:space="preserve">Freiburger Frauenklinik, Munich</w:t>
      </w:r>
      <w:r>
        <w:br/>
      </w:r>
      <w:r>
        <w:t xml:space="preserve">June 2015 – July 2019</w:t>
      </w:r>
      <w:r>
        <w:br/>
      </w:r>
      <w:r>
        <w:t xml:space="preserve">- Provided continuous support during labor and delivery, with a focus on pain management and emotional well-being.</w:t>
      </w:r>
      <w:r>
        <w:br/>
      </w:r>
      <w:r>
        <w:t xml:space="preserve">- Assisted in the development of a community-based prenatal care program for low-income families in Germany Munich.</w:t>
      </w:r>
      <w:r>
        <w:br/>
      </w:r>
      <w:r>
        <w:t xml:space="preserve">- Trained junior midwives in the use of German medical terminology and protocols specific to the Bavarian healthcare system.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Kinderwunschzentrum München</w:t>
      </w:r>
      <w:r>
        <w:br/>
      </w:r>
      <w:r>
        <w:t xml:space="preserve">January 2013 – May 2013</w:t>
      </w:r>
      <w:r>
        <w:br/>
      </w:r>
      <w:r>
        <w:t xml:space="preserve">- Gained hands-on experience in reproductive health and fertility support, working alongside gynecologists and midwives.</w:t>
      </w:r>
      <w:r>
        <w:br/>
      </w:r>
      <w:r>
        <w:t xml:space="preserve">- Participated in the creation of a bilingual (German-English) informational brochure for international patients.</w:t>
      </w:r>
    </w:p>
    <w:bookmarkEnd w:id="25"/>
    <w:bookmarkEnd w:id="26"/>
    <w:bookmarkStart w:id="27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Hebamme (German Midwife License)</w:t>
      </w:r>
      <w:r>
        <w:br/>
      </w:r>
      <w:r>
        <w:t xml:space="preserve">Issued by the Bavarian State Ministry of Health, Germany</w:t>
      </w:r>
      <w:r>
        <w:br/>
      </w:r>
      <w:r>
        <w:t xml:space="preserve">Date: 2013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AHA/BLS Provider</w:t>
      </w:r>
      <w:r>
        <w:br/>
      </w:r>
      <w:r>
        <w:t xml:space="preserve">American Heart Association, Munich</w:t>
      </w:r>
      <w:r>
        <w:br/>
      </w:r>
      <w:r>
        <w:t xml:space="preserve">Date: 2017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International Certification in Childbirth Education (ICE)</w:t>
      </w:r>
      <w:r>
        <w:br/>
      </w:r>
      <w:r>
        <w:t xml:space="preserve">Childbirth Education Association, Germany</w:t>
      </w:r>
      <w:r>
        <w:br/>
      </w:r>
      <w:r>
        <w:t xml:space="preserve">Date: 2015</w:t>
      </w:r>
    </w:p>
    <w:bookmarkEnd w:id="27"/>
    <w:bookmarkStart w:id="28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3"/>
        </w:numPr>
        <w:pStyle w:val="Compact"/>
      </w:pPr>
      <w:r>
        <w:t xml:space="preserve">Expertise in normal and high-risk pregnancies, including antepartum and postpartum care.</w:t>
      </w:r>
    </w:p>
    <w:p>
      <w:pPr>
        <w:numPr>
          <w:ilvl w:val="0"/>
          <w:numId w:val="1003"/>
        </w:numPr>
        <w:pStyle w:val="Compact"/>
      </w:pPr>
      <w:r>
        <w:t xml:space="preserve">Fluent in German (C1 level) and English (B2 level), with experience communicating with international patients in Germany Munich.</w:t>
      </w:r>
    </w:p>
    <w:p>
      <w:pPr>
        <w:numPr>
          <w:ilvl w:val="0"/>
          <w:numId w:val="1003"/>
        </w:numPr>
        <w:pStyle w:val="Compact"/>
      </w:pPr>
      <w:r>
        <w:t xml:space="preserve">Proficient in using electronic health records (ePA) and medical software common in German hospitals.</w:t>
      </w:r>
    </w:p>
    <w:p>
      <w:pPr>
        <w:numPr>
          <w:ilvl w:val="0"/>
          <w:numId w:val="1003"/>
        </w:numPr>
        <w:pStyle w:val="Compact"/>
      </w:pPr>
      <w:r>
        <w:t xml:space="preserve">Strong ability to work collaboratively within multidisciplinary teams, as required by the German healthcare system.</w:t>
      </w:r>
    </w:p>
    <w:p>
      <w:pPr>
        <w:numPr>
          <w:ilvl w:val="0"/>
          <w:numId w:val="1003"/>
        </w:numPr>
        <w:pStyle w:val="Compact"/>
      </w:pPr>
      <w:r>
        <w:t xml:space="preserve">Certified in advanced life support for newborns and mothers (NRP and ACLS).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Member, German Midwives Association (Deutsche Hebammenvereinigung, DHV)</w:t>
      </w:r>
    </w:p>
    <w:p>
      <w:pPr>
        <w:numPr>
          <w:ilvl w:val="0"/>
          <w:numId w:val="1004"/>
        </w:numPr>
        <w:pStyle w:val="Compact"/>
      </w:pPr>
      <w:r>
        <w:t xml:space="preserve">Active participant in the Bavarian Midwifery Network for Continuing Education and Advocacy</w:t>
      </w:r>
    </w:p>
    <w:p>
      <w:pPr>
        <w:numPr>
          <w:ilvl w:val="0"/>
          <w:numId w:val="1004"/>
        </w:numPr>
        <w:pStyle w:val="Compact"/>
      </w:pPr>
      <w:r>
        <w:t xml:space="preserve">Volunteer mentor for midwifery students at Munich University of Applied Sciences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German (native), English (fluent), Spanish (basic).</w:t>
      </w:r>
      <w:r>
        <w:br/>
      </w:r>
      <w:r>
        <w:rPr>
          <w:bCs/>
          <w:b/>
        </w:rPr>
        <w:t xml:space="preserve">Volunteer Work:</w:t>
      </w:r>
      <w:r>
        <w:t xml:space="preserve"> </w:t>
      </w:r>
      <w:r>
        <w:t xml:space="preserve">Regularly contribute to maternal health initiatives in underserved communities in Germany Munich.</w:t>
      </w:r>
      <w:r>
        <w:br/>
      </w:r>
      <w:r>
        <w:rPr>
          <w:bCs/>
          <w:b/>
        </w:rPr>
        <w:t xml:space="preserve">Hobbies:</w:t>
      </w:r>
      <w:r>
        <w:t xml:space="preserve"> </w:t>
      </w:r>
      <w:r>
        <w:t xml:space="preserve">Cycling through Bavarian countryside, baking traditional German pastries, and practicing mindfulness techniques to support well-being.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the applicant at anna.mueller@midwifery.de for details.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of a Midwife in Germany Munich</dc:title>
  <dc:creator/>
  <dc:language>en</dc:language>
  <cp:keywords/>
  <dcterms:created xsi:type="dcterms:W3CDTF">2026-07-21T04:48:36Z</dcterms:created>
  <dcterms:modified xsi:type="dcterms:W3CDTF">2026-07-21T04:48:36Z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