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midwife-specialist-in-israel-tel-aviv"/>
    <w:p>
      <w:pPr>
        <w:pStyle w:val="Heading2"/>
      </w:pPr>
      <w:r>
        <w:t xml:space="preserve">MIDWIFE SPECIALIST IN ISRAEL TEL AVIV</w:t>
      </w:r>
    </w:p>
    <w:p>
      <w:pPr>
        <w:pStyle w:val="FirstParagraph"/>
      </w:pPr>
      <w:r>
        <w:rPr>
          <w:bCs/>
          <w:b/>
        </w:rPr>
        <w:t xml:space="preserve">Name:</w:t>
      </w:r>
      <w:r>
        <w:t xml:space="preserve"> </w:t>
      </w:r>
      <w:r>
        <w:t xml:space="preserve">Rachel Cohen</w:t>
      </w:r>
      <w:r>
        <w:br/>
      </w:r>
      <w:r>
        <w:rPr>
          <w:bCs/>
          <w:b/>
        </w:rPr>
        <w:t xml:space="preserve">Contact:</w:t>
      </w:r>
      <w:r>
        <w:t xml:space="preserve"> </w:t>
      </w:r>
      <w:r>
        <w:t xml:space="preserve">+972-54-1234567 | rachel.cohen@example.com</w:t>
      </w:r>
      <w:r>
        <w:br/>
      </w:r>
      <w:r>
        <w:rPr>
          <w:bCs/>
          <w:b/>
        </w:rPr>
        <w:t xml:space="preserve">Address:</w:t>
      </w:r>
      <w:r>
        <w:t xml:space="preserve"> </w:t>
      </w:r>
      <w:r>
        <w:t xml:space="preserve">15 Ben Yehuda Street, Tel Aviv, Israel</w:t>
      </w:r>
    </w:p>
    <w:bookmarkEnd w:id="20"/>
    <w:bookmarkStart w:id="21" w:name="career-objective"/>
    <w:p>
      <w:pPr>
        <w:pStyle w:val="Heading2"/>
      </w:pPr>
      <w:r>
        <w:t xml:space="preserve">CAREER OBJECTIVE</w:t>
      </w:r>
    </w:p>
    <w:p>
      <w:pPr>
        <w:pStyle w:val="FirstParagraph"/>
      </w:pPr>
      <w:r>
        <w:t xml:space="preserve">A dedicated and compassionate midwife with over a decade of experience in maternal care, seeking to contribute my expertise to the vibrant healthcare community of Israel Tel Aviv. My goal is to provide holistic support to expectant mothers and newborns while aligning with the high standards of medical excellence practiced in Israeli hospitals and clinics.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Bar-Ilan University, Ramat Gan, Israel (2010–2013)</w:t>
      </w:r>
    </w:p>
    <w:p>
      <w:pPr>
        <w:numPr>
          <w:ilvl w:val="0"/>
          <w:numId w:val="1001"/>
        </w:numPr>
        <w:pStyle w:val="Compact"/>
      </w:pPr>
      <w:r>
        <w:rPr>
          <w:bCs/>
          <w:b/>
        </w:rPr>
        <w:t xml:space="preserve">Advanced Training in Perinatal Care</w:t>
      </w:r>
      <w:r>
        <w:t xml:space="preserve">, Hadassah Medical School, Jerusalem, Israel (2014)</w:t>
      </w:r>
    </w:p>
    <w:p>
      <w:pPr>
        <w:numPr>
          <w:ilvl w:val="0"/>
          <w:numId w:val="1001"/>
        </w:numPr>
        <w:pStyle w:val="Compact"/>
      </w:pPr>
      <w:r>
        <w:rPr>
          <w:bCs/>
          <w:b/>
        </w:rPr>
        <w:t xml:space="preserve">Certificate in Neonatal Resuscitation</w:t>
      </w:r>
      <w:r>
        <w:t xml:space="preserve">, Israeli Ministry of Health (2015)</w:t>
      </w:r>
    </w:p>
    <w:bookmarkEnd w:id="22"/>
    <w:bookmarkStart w:id="26" w:name="professional-experience"/>
    <w:p>
      <w:pPr>
        <w:pStyle w:val="Heading2"/>
      </w:pPr>
      <w:r>
        <w:t xml:space="preserve">PROFESSIONAL EXPERIENCE</w:t>
      </w:r>
    </w:p>
    <w:bookmarkStart w:id="23" w:name="Xc07a716657d87b50af16bb6293b5a8f3b2f812b"/>
    <w:p>
      <w:pPr>
        <w:pStyle w:val="Heading3"/>
      </w:pPr>
      <w:r>
        <w:t xml:space="preserve">MIDWIFE, SHEBA MEDICAL CENTER, TEL AVIV (2018–Present)</w:t>
      </w:r>
    </w:p>
    <w:p>
      <w:pPr>
        <w:pStyle w:val="FirstParagraph"/>
      </w:pPr>
      <w:r>
        <w:t xml:space="preserve">As a midwife at Sheba Medical Center in Tel Aviv, I provide comprehensive care to expectant mothers throughout pregnancy, labor, and postpartum. My responsibilities include:</w:t>
      </w:r>
    </w:p>
    <w:p>
      <w:pPr>
        <w:numPr>
          <w:ilvl w:val="0"/>
          <w:numId w:val="1002"/>
        </w:numPr>
        <w:pStyle w:val="Compact"/>
      </w:pPr>
      <w:r>
        <w:t xml:space="preserve">Conducting prenatal checkups and monitoring fetal development using advanced diagnostic tools.</w:t>
      </w:r>
    </w:p>
    <w:p>
      <w:pPr>
        <w:numPr>
          <w:ilvl w:val="0"/>
          <w:numId w:val="1002"/>
        </w:numPr>
        <w:pStyle w:val="Compact"/>
      </w:pPr>
      <w:r>
        <w:t xml:space="preserve">Offering emotional support during labor and assisting in natural or cesarean births.</w:t>
      </w:r>
    </w:p>
    <w:p>
      <w:pPr>
        <w:numPr>
          <w:ilvl w:val="0"/>
          <w:numId w:val="1002"/>
        </w:numPr>
        <w:pStyle w:val="Compact"/>
      </w:pPr>
      <w:r>
        <w:t xml:space="preserve">Guiding new mothers on breastfeeding, infant care, and postnatal health through personalized consultations.</w:t>
      </w:r>
    </w:p>
    <w:p>
      <w:pPr>
        <w:numPr>
          <w:ilvl w:val="0"/>
          <w:numId w:val="1002"/>
        </w:numPr>
        <w:pStyle w:val="Compact"/>
      </w:pPr>
      <w:r>
        <w:t xml:space="preserve">Collaborating with obstetricians, pediatricians, and nurses to ensure seamless patient care.</w:t>
      </w:r>
    </w:p>
    <w:bookmarkEnd w:id="23"/>
    <w:bookmarkStart w:id="24" w:name="X8ca075b0687ff321e56ca3c58854704c6958969"/>
    <w:p>
      <w:pPr>
        <w:pStyle w:val="Heading3"/>
      </w:pPr>
      <w:r>
        <w:t xml:space="preserve">MIDWIFE LEADER, TEL AVIV CLINIC FOR WOMEN’S HEALTH (2015–2018)</w:t>
      </w:r>
    </w:p>
    <w:p>
      <w:pPr>
        <w:pStyle w:val="FirstParagraph"/>
      </w:pPr>
      <w:r>
        <w:t xml:space="preserve">Leading a team of midwives at a specialized clinic in Tel Aviv, I focused on community outreach and education. Key achievements include:</w:t>
      </w:r>
    </w:p>
    <w:p>
      <w:pPr>
        <w:numPr>
          <w:ilvl w:val="0"/>
          <w:numId w:val="1003"/>
        </w:numPr>
        <w:pStyle w:val="Compact"/>
      </w:pPr>
      <w:r>
        <w:t xml:space="preserve">Developing prenatal education programs for first-time mothers, emphasizing cultural sensitivity and local healthcare practices.</w:t>
      </w:r>
    </w:p>
    <w:p>
      <w:pPr>
        <w:numPr>
          <w:ilvl w:val="0"/>
          <w:numId w:val="1003"/>
        </w:numPr>
        <w:pStyle w:val="Compact"/>
      </w:pPr>
      <w:r>
        <w:t xml:space="preserve">Implementing a mentorship program for junior midwives to enhance clinical skills and patient interaction.</w:t>
      </w:r>
    </w:p>
    <w:p>
      <w:pPr>
        <w:numPr>
          <w:ilvl w:val="0"/>
          <w:numId w:val="1003"/>
        </w:numPr>
        <w:pStyle w:val="Compact"/>
      </w:pPr>
      <w:r>
        <w:t xml:space="preserve">Partnering with local NGOs to provide free maternal health services in underserved areas of Tel Aviv.</w:t>
      </w:r>
    </w:p>
    <w:bookmarkEnd w:id="24"/>
    <w:bookmarkStart w:id="25" w:name="X9c4540bc7b44c8d37d9d999b73980678f86b2fa"/>
    <w:p>
      <w:pPr>
        <w:pStyle w:val="Heading3"/>
      </w:pPr>
      <w:r>
        <w:t xml:space="preserve">MIDWIFE, HADASSAH UNIVERSITY HOSPITAL (2013–2015)</w:t>
      </w:r>
    </w:p>
    <w:p>
      <w:pPr>
        <w:pStyle w:val="FirstParagraph"/>
      </w:pPr>
      <w:r>
        <w:t xml:space="preserve">During my early career, I gained foundational experience at Hadassah University Hospital in Jerusalem, which later translated into a deep understanding of the Israeli healthcare system. My role involved:</w:t>
      </w:r>
    </w:p>
    <w:p>
      <w:pPr>
        <w:numPr>
          <w:ilvl w:val="0"/>
          <w:numId w:val="1004"/>
        </w:numPr>
        <w:pStyle w:val="Compact"/>
      </w:pPr>
      <w:r>
        <w:t xml:space="preserve">Assisting in over 500 deliveries annually, with a focus on low-risk pregnancies.</w:t>
      </w:r>
    </w:p>
    <w:p>
      <w:pPr>
        <w:numPr>
          <w:ilvl w:val="0"/>
          <w:numId w:val="1004"/>
        </w:numPr>
        <w:pStyle w:val="Compact"/>
      </w:pPr>
      <w:r>
        <w:t xml:space="preserve">Supporting mothers through high-risk pregnancies under the supervision of senior obstetricians.</w:t>
      </w:r>
    </w:p>
    <w:p>
      <w:pPr>
        <w:numPr>
          <w:ilvl w:val="0"/>
          <w:numId w:val="1004"/>
        </w:numPr>
        <w:pStyle w:val="Compact"/>
      </w:pPr>
      <w:r>
        <w:t xml:space="preserve">Promoting evidence-based practices in neonatal care and postpartum recovery.</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Israeli Ministry of Health Midwifery Certification</w:t>
      </w:r>
      <w:r>
        <w:t xml:space="preserve"> </w:t>
      </w:r>
      <w:r>
        <w:t xml:space="preserve">(2013)</w:t>
      </w:r>
    </w:p>
    <w:p>
      <w:pPr>
        <w:numPr>
          <w:ilvl w:val="0"/>
          <w:numId w:val="1005"/>
        </w:numPr>
        <w:pStyle w:val="Compact"/>
      </w:pPr>
      <w:r>
        <w:rPr>
          <w:bCs/>
          <w:b/>
        </w:rPr>
        <w:t xml:space="preserve">CPR for Healthcare Providers</w:t>
      </w:r>
      <w:r>
        <w:t xml:space="preserve">, American Heart Association (2016)</w:t>
      </w:r>
    </w:p>
    <w:p>
      <w:pPr>
        <w:numPr>
          <w:ilvl w:val="0"/>
          <w:numId w:val="1005"/>
        </w:numPr>
        <w:pStyle w:val="Compact"/>
      </w:pPr>
      <w:r>
        <w:rPr>
          <w:bCs/>
          <w:b/>
        </w:rPr>
        <w:t xml:space="preserve">International Federation of Gynecology and Obstetrics (FIGO) Training Module</w:t>
      </w:r>
      <w:r>
        <w:t xml:space="preserve"> </w:t>
      </w:r>
      <w:r>
        <w:t xml:space="preserve">(2017)</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Prenatal care, labor support, postnatal care, neonatal resuscitation.</w:t>
      </w:r>
    </w:p>
    <w:p>
      <w:pPr>
        <w:numPr>
          <w:ilvl w:val="0"/>
          <w:numId w:val="1006"/>
        </w:numPr>
        <w:pStyle w:val="Compact"/>
      </w:pPr>
      <w:r>
        <w:rPr>
          <w:bCs/>
          <w:b/>
        </w:rPr>
        <w:t xml:space="preserve">Communication:</w:t>
      </w:r>
      <w:r>
        <w:t xml:space="preserve"> </w:t>
      </w:r>
      <w:r>
        <w:t xml:space="preserve">Fluency in Hebrew and English; basic knowledge of Arabic for community outreach.</w:t>
      </w:r>
    </w:p>
    <w:p>
      <w:pPr>
        <w:numPr>
          <w:ilvl w:val="0"/>
          <w:numId w:val="1006"/>
        </w:numPr>
        <w:pStyle w:val="Compact"/>
      </w:pPr>
      <w:r>
        <w:rPr>
          <w:bCs/>
          <w:b/>
        </w:rPr>
        <w:t xml:space="preserve">Technology:</w:t>
      </w:r>
      <w:r>
        <w:t xml:space="preserve"> </w:t>
      </w:r>
      <w:r>
        <w:t xml:space="preserve">Proficient in electronic medical records (EMR) systems used in Israeli hospitals.</w:t>
      </w:r>
    </w:p>
    <w:p>
      <w:pPr>
        <w:numPr>
          <w:ilvl w:val="0"/>
          <w:numId w:val="1006"/>
        </w:numPr>
        <w:pStyle w:val="Compact"/>
      </w:pPr>
      <w:r>
        <w:rPr>
          <w:bCs/>
          <w:b/>
        </w:rPr>
        <w:t xml:space="preserve">Cultural Competence:</w:t>
      </w:r>
      <w:r>
        <w:t xml:space="preserve"> </w:t>
      </w:r>
      <w:r>
        <w:t xml:space="preserve">Experience working with diverse populations, including Jewish, Arab, and immigrant communities in Tel Aviv.</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Midwives Association</w:t>
      </w:r>
      <w:r>
        <w:t xml:space="preserve"> </w:t>
      </w:r>
      <w:r>
        <w:t xml:space="preserve">(Member since 2014)</w:t>
      </w:r>
    </w:p>
    <w:p>
      <w:pPr>
        <w:numPr>
          <w:ilvl w:val="0"/>
          <w:numId w:val="1007"/>
        </w:numPr>
        <w:pStyle w:val="Compact"/>
      </w:pPr>
      <w:r>
        <w:rPr>
          <w:bCs/>
          <w:b/>
        </w:rPr>
        <w:t xml:space="preserve">Tel Aviv University Women’s Health Research Group</w:t>
      </w:r>
      <w:r>
        <w:t xml:space="preserve"> </w:t>
      </w:r>
      <w:r>
        <w:t xml:space="preserve">(Contributing Member)</w:t>
      </w:r>
    </w:p>
    <w:bookmarkEnd w:id="29"/>
    <w:bookmarkStart w:id="31" w:name="volunteer-experience"/>
    <w:p>
      <w:pPr>
        <w:pStyle w:val="Heading2"/>
      </w:pPr>
      <w:r>
        <w:t xml:space="preserve">VOLUNTEER EXPERIENCE</w:t>
      </w:r>
    </w:p>
    <w:bookmarkStart w:id="30" w:name="X4cc5e8d7492a2c5a807de9a5147ae2bd44ecaf3"/>
    <w:p>
      <w:pPr>
        <w:pStyle w:val="Heading3"/>
      </w:pPr>
      <w:r>
        <w:t xml:space="preserve">MIDWIFE VOLUNTEER, TEL AVIV WOMEN’S RESOURCE CENTER (2016–Present)</w:t>
      </w:r>
    </w:p>
    <w:p>
      <w:pPr>
        <w:pStyle w:val="FirstParagraph"/>
      </w:pPr>
      <w:r>
        <w:t xml:space="preserve">Providing free consultations and workshops to underserved women in Tel Aviv, focusing on reproductive health and family planning.</w:t>
      </w:r>
    </w:p>
    <w:bookmarkEnd w:id="30"/>
    <w:bookmarkEnd w:id="31"/>
    <w:bookmarkStart w:id="32" w:name="publications-and-presentations"/>
    <w:p>
      <w:pPr>
        <w:pStyle w:val="Heading2"/>
      </w:pPr>
      <w:r>
        <w:t xml:space="preserve">PUBLICATIONS AND PRESENTATIONS</w:t>
      </w:r>
    </w:p>
    <w:p>
      <w:pPr>
        <w:numPr>
          <w:ilvl w:val="0"/>
          <w:numId w:val="1008"/>
        </w:numPr>
        <w:pStyle w:val="Compact"/>
      </w:pPr>
      <w:r>
        <w:t xml:space="preserve">"Cultural Sensitivity in Maternal Care: A Case Study from Tel Aviv," presented at the Israeli Healthcare Conference (2019).</w:t>
      </w:r>
    </w:p>
    <w:p>
      <w:pPr>
        <w:numPr>
          <w:ilvl w:val="0"/>
          <w:numId w:val="1008"/>
        </w:numPr>
        <w:pStyle w:val="Compact"/>
      </w:pPr>
      <w:r>
        <w:t xml:space="preserve">Co-authored a research paper on neonatal outcomes in low-risk pregnancies, published in the *Israeli Journal of Midwifery* (2020).</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for a midwife in Israel Tel Aviv reflects not only clinical proficiency but also a commitment to community well-being. This document highlights the unique intersection of medical expertise, cultural awareness, and the dynamic healthcare environment of Tel Aviv. As a midwife dedicated to advancing maternal health in Israel, my career is deeply rooted in the values of compassion, innovation, and excellence that define Israeli medical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Israel Tel Aviv</dc:title>
  <dc:creator/>
  <dc:language>en</dc:language>
  <cp:keywords/>
  <dcterms:created xsi:type="dcterms:W3CDTF">2026-07-21T03:25:43Z</dcterms:created>
  <dcterms:modified xsi:type="dcterms:W3CDTF">2026-07-21T03:25:43Z</dcterms:modified>
</cp:coreProperties>
</file>

<file path=docProps/custom.xml><?xml version="1.0" encoding="utf-8"?>
<Properties xmlns="http://schemas.openxmlformats.org/officeDocument/2006/custom-properties" xmlns:vt="http://schemas.openxmlformats.org/officeDocument/2006/docPropsVTypes"/>
</file>