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midwife-kazakhstan-almaty"/>
    <w:p>
      <w:pPr>
        <w:pStyle w:val="Heading2"/>
      </w:pPr>
      <w:r>
        <w:t xml:space="preserve">MIDWIFE –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Kazakhstan Almaty]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compassionate midwife with a strong commitment to maternal and newborn health in Kazakhstan Almaty. With [X years] of experience in the field, I have developed expertise in prenatal care, labor support, postnatal care, and family-centered childbirth practices. My career is rooted in promoting safe and respectful maternity care within the cultural and healthcare context of Kazakhstan Almaty. I am passionate about empowering women through education, advocacy, and evidence-based practices to ensure positive birth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Midwifery</w:t>
      </w:r>
    </w:p>
    <w:p>
      <w:pPr>
        <w:pStyle w:val="BodyText"/>
      </w:pPr>
      <w:r>
        <w:t xml:space="preserve">[University Name], Almaty, Kazakhstan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Specialized in reproductive health, neonatal care, and community-based midwifery practices.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[Hospital Name] and [Clinic Name] in Kazakhstan Almaty.</w:t>
      </w:r>
    </w:p>
    <w:p>
      <w:pPr>
        <w:numPr>
          <w:ilvl w:val="0"/>
          <w:numId w:val="1001"/>
        </w:numPr>
        <w:pStyle w:val="Compact"/>
      </w:pPr>
      <w:r>
        <w:t xml:space="preserve">Graduated with honors for academic excellence and clinical proficiency.</w:t>
      </w:r>
    </w:p>
    <w:p>
      <w:pPr>
        <w:pStyle w:val="FirstParagraph"/>
      </w:pPr>
      <w:r>
        <w:rPr>
          <w:bCs/>
          <w:b/>
        </w:rPr>
        <w:t xml:space="preserve">Bachelor of Science in Nursing</w:t>
      </w:r>
    </w:p>
    <w:p>
      <w:pPr>
        <w:pStyle w:val="BodyText"/>
      </w:pPr>
      <w:r>
        <w:t xml:space="preserve">[University Name], Almaty, Kazakhstan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Focused on patient care, medical ethics, and interdisciplinary collaboration.</w:t>
      </w:r>
    </w:p>
    <w:p>
      <w:pPr>
        <w:numPr>
          <w:ilvl w:val="0"/>
          <w:numId w:val="1002"/>
        </w:numPr>
        <w:pStyle w:val="Compact"/>
      </w:pPr>
      <w:r>
        <w:t xml:space="preserve">Gained foundational knowledge in maternal and child health, preparing for advanced midwifery training.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Basic Life Support (BLS) Certification – [Institution], [Year]</w:t>
      </w:r>
    </w:p>
    <w:p>
      <w:pPr>
        <w:numPr>
          <w:ilvl w:val="0"/>
          <w:numId w:val="1003"/>
        </w:numPr>
        <w:pStyle w:val="Compact"/>
      </w:pPr>
      <w:r>
        <w:t xml:space="preserve">Advanced Trauma Life Support (ATLS) – [Institution], [Year]</w:t>
      </w:r>
    </w:p>
    <w:p>
      <w:pPr>
        <w:numPr>
          <w:ilvl w:val="0"/>
          <w:numId w:val="1003"/>
        </w:numPr>
        <w:pStyle w:val="Compact"/>
      </w:pPr>
      <w:r>
        <w:t xml:space="preserve">Pediatric Advanced Life Support (PALS) – [Institution], [Year]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Midwife</w:t>
      </w:r>
    </w:p>
    <w:p>
      <w:pPr>
        <w:pStyle w:val="BodyText"/>
      </w:pPr>
      <w:r>
        <w:t xml:space="preserve">[Hospital Name], Almaty, Kazakhstan</w:t>
      </w:r>
    </w:p>
    <w:p>
      <w:pPr>
        <w:pStyle w:val="BodyText"/>
      </w:pPr>
      <w:r>
        <w:t xml:space="preserve">[Month Year – Month Year]</w:t>
      </w:r>
    </w:p>
    <w:p>
      <w:pPr>
        <w:numPr>
          <w:ilvl w:val="0"/>
          <w:numId w:val="1004"/>
        </w:numPr>
        <w:pStyle w:val="Compact"/>
      </w:pPr>
      <w:r>
        <w:t xml:space="preserve">Provided comprehensive care to pregnant women, including prenatal visits, labor and delivery support, and postnatal follow-ups.</w:t>
      </w:r>
    </w:p>
    <w:p>
      <w:pPr>
        <w:numPr>
          <w:ilvl w:val="0"/>
          <w:numId w:val="1004"/>
        </w:numPr>
        <w:pStyle w:val="Compact"/>
      </w:pPr>
      <w:r>
        <w:t xml:space="preserve">Collaborated with obstetricians and pediatricians to manage high-risk pregnancies in Kazakhstan Almaty.</w:t>
      </w:r>
    </w:p>
    <w:p>
      <w:pPr>
        <w:numPr>
          <w:ilvl w:val="0"/>
          <w:numId w:val="1004"/>
        </w:numPr>
        <w:pStyle w:val="Compact"/>
      </w:pPr>
      <w:r>
        <w:t xml:space="preserve">Conducted childbirth education classes for expectant parents, emphasizing culturally sensitive practices aligned with Kazakh traditions.</w:t>
      </w:r>
    </w:p>
    <w:p>
      <w:pPr>
        <w:numPr>
          <w:ilvl w:val="0"/>
          <w:numId w:val="1004"/>
        </w:numPr>
        <w:pStyle w:val="Compact"/>
      </w:pPr>
      <w:r>
        <w:t xml:space="preserve">Mentored junior midwives and participated in hospital quality improvement initiatives to enhance maternal outcomes.</w:t>
      </w:r>
    </w:p>
    <w:p>
      <w:pPr>
        <w:pStyle w:val="FirstParagraph"/>
      </w:pPr>
      <w:r>
        <w:rPr>
          <w:bCs/>
          <w:b/>
        </w:rPr>
        <w:t xml:space="preserve">Midwife</w:t>
      </w:r>
    </w:p>
    <w:p>
      <w:pPr>
        <w:pStyle w:val="BodyText"/>
      </w:pPr>
      <w:r>
        <w:t xml:space="preserve">[Clinic Name], Almaty, Kazakhstan</w:t>
      </w:r>
    </w:p>
    <w:p>
      <w:pPr>
        <w:pStyle w:val="BodyText"/>
      </w:pPr>
      <w:r>
        <w:t xml:space="preserve">[Month Year – Month Year]</w:t>
      </w:r>
    </w:p>
    <w:p>
      <w:pPr>
        <w:numPr>
          <w:ilvl w:val="0"/>
          <w:numId w:val="1005"/>
        </w:numPr>
        <w:pStyle w:val="Compact"/>
      </w:pPr>
      <w:r>
        <w:t xml:space="preserve">Assisted in over 500 deliveries annually, ensuring safe and humane birth experiences for families in Kazakhstan Almaty.</w:t>
      </w:r>
    </w:p>
    <w:p>
      <w:pPr>
        <w:numPr>
          <w:ilvl w:val="0"/>
          <w:numId w:val="1005"/>
        </w:numPr>
        <w:pStyle w:val="Compact"/>
      </w:pPr>
      <w:r>
        <w:t xml:space="preserve">Developed and implemented a maternal health outreach program targeting rural areas near Almaty to improve access to care.</w:t>
      </w:r>
    </w:p>
    <w:p>
      <w:pPr>
        <w:numPr>
          <w:ilvl w:val="0"/>
          <w:numId w:val="1005"/>
        </w:numPr>
        <w:pStyle w:val="Compact"/>
      </w:pPr>
      <w:r>
        <w:t xml:space="preserve">Trained community health workers on basic prenatal and postnatal care protocols, strengthening local healthcare infrastructure.</w:t>
      </w:r>
    </w:p>
    <w:p>
      <w:pPr>
        <w:pStyle w:val="FirstParagraph"/>
      </w:pPr>
      <w:r>
        <w:rPr>
          <w:bCs/>
          <w:b/>
        </w:rPr>
        <w:t xml:space="preserve">Freelance Midwife Consultant</w:t>
      </w:r>
    </w:p>
    <w:p>
      <w:pPr>
        <w:pStyle w:val="BodyText"/>
      </w:pPr>
      <w:r>
        <w:t xml:space="preserve">[Organization Name], Almaty, Kazakhstan</w:t>
      </w:r>
    </w:p>
    <w:p>
      <w:pPr>
        <w:pStyle w:val="BodyText"/>
      </w:pPr>
      <w:r>
        <w:t xml:space="preserve">[Month Year – Month Year]</w:t>
      </w:r>
    </w:p>
    <w:p>
      <w:pPr>
        <w:numPr>
          <w:ilvl w:val="0"/>
          <w:numId w:val="1006"/>
        </w:numPr>
        <w:pStyle w:val="Compact"/>
      </w:pPr>
      <w:r>
        <w:t xml:space="preserve">Provided expert guidance to NGOs and private clinics on improving maternity services in Kazakhstan Almaty.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maternal health curriculum for midwifery students in the region.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reducing maternal mortality rates through policy advocacy and resource allocation.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management, postpartum care, neonatal resuscitation.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 in Kazakhstan Almaty.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respecting Kazakh cultural practices during childbirth.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medical equipment, electronic health records, and maternal health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intermediate English proficiency for international collaboration.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International Confederation of Midwives (ICM) – [Year]</w:t>
      </w:r>
    </w:p>
    <w:p>
      <w:pPr>
        <w:numPr>
          <w:ilvl w:val="0"/>
          <w:numId w:val="1008"/>
        </w:numPr>
        <w:pStyle w:val="Compact"/>
      </w:pPr>
      <w:r>
        <w:t xml:space="preserve">World Health Organization (WHO) Maternal and Neonatal Care Training – [Year]</w:t>
      </w:r>
    </w:p>
    <w:p>
      <w:pPr>
        <w:numPr>
          <w:ilvl w:val="0"/>
          <w:numId w:val="1008"/>
        </w:numPr>
        <w:pStyle w:val="Compact"/>
      </w:pPr>
      <w:r>
        <w:t xml:space="preserve">Certificate in Family-Centered Childbirth Practices – [Institution], Almaty, Kazakhstan</w:t>
      </w:r>
    </w:p>
    <w:p>
      <w:pPr>
        <w:numPr>
          <w:ilvl w:val="0"/>
          <w:numId w:val="1008"/>
        </w:numPr>
        <w:pStyle w:val="Compact"/>
      </w:pPr>
      <w:r>
        <w:t xml:space="preserve">Workshop on Safe Motherhood in Central Asia – [Institution], [Year]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Kazakh – Native proficiency</w:t>
      </w:r>
    </w:p>
    <w:p>
      <w:pPr>
        <w:numPr>
          <w:ilvl w:val="0"/>
          <w:numId w:val="1009"/>
        </w:numPr>
        <w:pStyle w:val="Compact"/>
      </w:pPr>
      <w:r>
        <w:t xml:space="preserve">Russian – Fluent</w:t>
      </w:r>
    </w:p>
    <w:p>
      <w:pPr>
        <w:numPr>
          <w:ilvl w:val="0"/>
          <w:numId w:val="1009"/>
        </w:numPr>
        <w:pStyle w:val="Compact"/>
      </w:pPr>
      <w:r>
        <w:t xml:space="preserve">English – Intermediate (reading/writing)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[Hospital Name] and [Clinic Name] in Kazakhstan Almaty, as well as colleagues in the midwifery community.</w:t>
      </w:r>
    </w:p>
    <w:bookmarkEnd w:id="27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KAZAKHSTAN ALMATY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Kazakhstan Almaty</dc:title>
  <dc:creator/>
  <dc:language>en</dc:language>
  <cp:keywords/>
  <dcterms:created xsi:type="dcterms:W3CDTF">2026-07-21T05:50:28Z</dcterms:created>
  <dcterms:modified xsi:type="dcterms:W3CDTF">2026-07-21T05:50:28Z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