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Midwife</w:t>
      </w:r>
      <w:r>
        <w:t xml:space="preserve"> </w:t>
      </w:r>
      <w:r>
        <w:t xml:space="preserve">in</w:t>
      </w:r>
      <w:r>
        <w:t xml:space="preserve"> </w:t>
      </w:r>
      <w:r>
        <w:t xml:space="preserve">Turkey</w:t>
      </w:r>
      <w:r>
        <w:t xml:space="preserve"> </w:t>
      </w:r>
      <w:r>
        <w:t xml:space="preserve">Istanbul</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Ayşe Demir</w:t>
      </w:r>
      <w:r>
        <w:br/>
      </w:r>
      <w:r>
        <w:rPr>
          <w:bCs/>
          <w:b/>
        </w:rPr>
        <w:t xml:space="preserve">Email:</w:t>
      </w:r>
      <w:r>
        <w:t xml:space="preserve"> </w:t>
      </w:r>
      <w:r>
        <w:t xml:space="preserve">ayse.demir@example.com</w:t>
      </w:r>
      <w:r>
        <w:br/>
      </w:r>
      <w:r>
        <w:rPr>
          <w:bCs/>
          <w:b/>
        </w:rPr>
        <w:t xml:space="preserve">Phone:</w:t>
      </w:r>
      <w:r>
        <w:t xml:space="preserve"> </w:t>
      </w:r>
      <w:r>
        <w:t xml:space="preserve">+90 555 123 4567</w:t>
      </w:r>
      <w:r>
        <w:br/>
      </w:r>
      <w:r>
        <w:rPr>
          <w:bCs/>
          <w:b/>
        </w:rPr>
        <w:t xml:space="preserve">Address:</w:t>
      </w:r>
      <w:r>
        <w:t xml:space="preserve"> </w:t>
      </w:r>
      <w:r>
        <w:t xml:space="preserve">Istanbul, Turkey</w:t>
      </w:r>
    </w:p>
    <w:bookmarkEnd w:id="20"/>
    <w:bookmarkStart w:id="21" w:name="professional-summary"/>
    <w:p>
      <w:pPr>
        <w:pStyle w:val="Heading2"/>
      </w:pPr>
      <w:r>
        <w:t xml:space="preserve">Professional Summary</w:t>
      </w:r>
    </w:p>
    <w:p>
      <w:pPr>
        <w:pStyle w:val="FirstParagraph"/>
      </w:pPr>
      <w:r>
        <w:t xml:space="preserve">A highly dedicated and compassionate Midwife with over a decade of experience in maternal and child healthcare services in Turkey Istanbul. Specializing in providing holistic care to pregnant women, new mothers, and newborns, I have consistently demonstrated expertise in prenatal monitoring, labor support, postnatal care, and neonatal health education. My career has been deeply rooted in the cultural and medical landscape of Turkey Istanbul, where I have worked closely with both public and private healthcare institutions to ensure safe childbirth practices. As a Midwife in Turkey Istanbul, I am committed to upholding the highest standards of professional ethics, patient-centered care, and community health initiatives.</w:t>
      </w:r>
    </w:p>
    <w:bookmarkEnd w:id="21"/>
    <w:bookmarkStart w:id="22" w:name="education"/>
    <w:p>
      <w:pPr>
        <w:pStyle w:val="Heading2"/>
      </w:pPr>
      <w:r>
        <w:t xml:space="preserve">Education</w:t>
      </w:r>
    </w:p>
    <w:p>
      <w:pPr>
        <w:pStyle w:val="FirstParagraph"/>
      </w:pPr>
      <w:r>
        <w:rPr>
          <w:bCs/>
          <w:b/>
        </w:rPr>
        <w:t xml:space="preserve">Istanbul University - Faculty of Health Sciences</w:t>
      </w:r>
      <w:r>
        <w:br/>
      </w:r>
      <w:r>
        <w:t xml:space="preserve">Bachelor of Science in Midwifery</w:t>
      </w:r>
      <w:r>
        <w:br/>
      </w:r>
      <w:r>
        <w:t xml:space="preserve">Graduated: 2010</w:t>
      </w:r>
      <w:r>
        <w:br/>
      </w:r>
      <w:r>
        <w:t xml:space="preserve">Thesis: "The Role of Midwives in Reducing Maternal Mortality Rates in Istanbul's Urban Areas"</w:t>
      </w:r>
    </w:p>
    <w:p>
      <w:pPr>
        <w:pStyle w:val="BodyText"/>
      </w:pPr>
      <w:r>
        <w:rPr>
          <w:bCs/>
          <w:b/>
        </w:rPr>
        <w:t xml:space="preserve">Hacettepe University - Department of Public Health</w:t>
      </w:r>
      <w:r>
        <w:br/>
      </w:r>
      <w:r>
        <w:t xml:space="preserve">Advanced Certification in Women's Health and Childcare</w:t>
      </w:r>
      <w:r>
        <w:br/>
      </w:r>
      <w:r>
        <w:t xml:space="preserve">Completed: 2015</w:t>
      </w:r>
    </w:p>
    <w:bookmarkEnd w:id="22"/>
    <w:bookmarkStart w:id="23" w:name="work-experience"/>
    <w:p>
      <w:pPr>
        <w:pStyle w:val="Heading2"/>
      </w:pPr>
      <w:r>
        <w:t xml:space="preserve">Work Experience</w:t>
      </w:r>
    </w:p>
    <w:p>
      <w:pPr>
        <w:pStyle w:val="FirstParagraph"/>
      </w:pPr>
      <w:r>
        <w:rPr>
          <w:bCs/>
          <w:b/>
        </w:rPr>
        <w:t xml:space="preserve">Cerrahpaşa Medical Faculty Hospital (Istanbul)</w:t>
      </w:r>
      <w:r>
        <w:br/>
      </w:r>
      <w:r>
        <w:t xml:space="preserve">Midwife | 2010–Present</w:t>
      </w:r>
      <w:r>
        <w:br/>
      </w:r>
      <w:r>
        <w:t xml:space="preserve">- Provided comprehensive prenatal, intrapartum, and postpartum care to over 5,000 patients annually in Turkey Istanbul.</w:t>
      </w:r>
      <w:r>
        <w:br/>
      </w:r>
      <w:r>
        <w:t xml:space="preserve">- Collaborated with obstetricians and pediatricians to ensure safe delivery practices in high-risk pregnancies.</w:t>
      </w:r>
      <w:r>
        <w:br/>
      </w:r>
      <w:r>
        <w:t xml:space="preserve">- Organized community workshops on breastfeeding, infant nutrition, and postnatal mental health for families in Istanbul neighborhoods.</w:t>
      </w:r>
    </w:p>
    <w:p>
      <w:pPr>
        <w:pStyle w:val="BodyText"/>
      </w:pPr>
      <w:r>
        <w:rPr>
          <w:bCs/>
          <w:b/>
        </w:rPr>
        <w:t xml:space="preserve">Private Maternity Clinic "Anadolu Sağlık Merkezi" (Istanbul)</w:t>
      </w:r>
      <w:r>
        <w:br/>
      </w:r>
      <w:r>
        <w:t xml:space="preserve">Senior Midwife | 2015–2020</w:t>
      </w:r>
      <w:r>
        <w:br/>
      </w:r>
      <w:r>
        <w:t xml:space="preserve">- Led a team of midwives to manage labor and delivery units, focusing on personalized care for Turkish and international patients.</w:t>
      </w:r>
      <w:r>
        <w:br/>
      </w:r>
      <w:r>
        <w:t xml:space="preserve">- Developed educational materials in Turkish and English to support patient understanding of childbirth processes.</w:t>
      </w:r>
      <w:r>
        <w:br/>
      </w:r>
      <w:r>
        <w:t xml:space="preserve">- Trained junior midwives on the latest protocols for emergency obstetric care in Turkey Istanbul.</w:t>
      </w:r>
    </w:p>
    <w:p>
      <w:pPr>
        <w:pStyle w:val="BodyText"/>
      </w:pPr>
      <w:r>
        <w:rPr>
          <w:bCs/>
          <w:b/>
        </w:rPr>
        <w:t xml:space="preserve">Public Health Unit, Şişli Municipality</w:t>
      </w:r>
      <w:r>
        <w:br/>
      </w:r>
      <w:r>
        <w:t xml:space="preserve">Community Midwife | 2008–2010</w:t>
      </w:r>
      <w:r>
        <w:br/>
      </w:r>
      <w:r>
        <w:t xml:space="preserve">- Conducted home visits to monitor high-risk pregnancies and provide antenatal education to low-income families in Istanbul.</w:t>
      </w:r>
      <w:r>
        <w:br/>
      </w:r>
      <w:r>
        <w:t xml:space="preserve">- Partnered with local NGOs to improve access to prenatal care in underserved areas of Turkey Istanbul.</w:t>
      </w:r>
    </w:p>
    <w:bookmarkEnd w:id="23"/>
    <w:bookmarkStart w:id="24" w:name="skills-and-competencies"/>
    <w:p>
      <w:pPr>
        <w:pStyle w:val="Heading2"/>
      </w:pPr>
      <w:r>
        <w:t xml:space="preserve">Skills and Competencies</w:t>
      </w:r>
    </w:p>
    <w:p>
      <w:pPr>
        <w:numPr>
          <w:ilvl w:val="0"/>
          <w:numId w:val="1001"/>
        </w:numPr>
        <w:pStyle w:val="Compact"/>
      </w:pPr>
      <w:r>
        <w:t xml:space="preserve">Expertise in Turkish healthcare regulations and midwifery standards</w:t>
      </w:r>
    </w:p>
    <w:p>
      <w:pPr>
        <w:numPr>
          <w:ilvl w:val="0"/>
          <w:numId w:val="1001"/>
        </w:numPr>
        <w:pStyle w:val="Compact"/>
      </w:pPr>
      <w:r>
        <w:t xml:space="preserve">Fluency in Turkish (native) and English (advanced)</w:t>
      </w:r>
    </w:p>
    <w:p>
      <w:pPr>
        <w:numPr>
          <w:ilvl w:val="0"/>
          <w:numId w:val="1001"/>
        </w:numPr>
        <w:pStyle w:val="Compact"/>
      </w:pPr>
      <w:r>
        <w:t xml:space="preserve">Proficient in using medical equipment for fetal monitoring, labor induction, and neonatal resuscitation</w:t>
      </w:r>
    </w:p>
    <w:p>
      <w:pPr>
        <w:numPr>
          <w:ilvl w:val="0"/>
          <w:numId w:val="1001"/>
        </w:numPr>
        <w:pStyle w:val="Compact"/>
      </w:pPr>
      <w:r>
        <w:t xml:space="preserve">Strong communication skills to counsel patients from diverse cultural backgrounds in Istanbul</w:t>
      </w:r>
    </w:p>
    <w:p>
      <w:pPr>
        <w:numPr>
          <w:ilvl w:val="0"/>
          <w:numId w:val="1001"/>
        </w:numPr>
        <w:pStyle w:val="Compact"/>
      </w:pPr>
      <w:r>
        <w:t xml:space="preserve">Certified in Basic Life Support (BLS) and Advanced Cardiac Life Support (ACLS)</w:t>
      </w:r>
    </w:p>
    <w:p>
      <w:pPr>
        <w:numPr>
          <w:ilvl w:val="0"/>
          <w:numId w:val="1001"/>
        </w:numPr>
        <w:pStyle w:val="Compact"/>
      </w:pPr>
      <w:r>
        <w:t xml:space="preserve">Specialized knowledge of maternal nutrition, postnatal depression screening, and lactation support</w:t>
      </w:r>
    </w:p>
    <w:bookmarkEnd w:id="24"/>
    <w:bookmarkStart w:id="25" w:name="certifications-and-training"/>
    <w:p>
      <w:pPr>
        <w:pStyle w:val="Heading2"/>
      </w:pPr>
      <w:r>
        <w:t xml:space="preserve">Certifications and Training</w:t>
      </w:r>
    </w:p>
    <w:p>
      <w:pPr>
        <w:pStyle w:val="FirstParagraph"/>
      </w:pPr>
      <w:r>
        <w:rPr>
          <w:bCs/>
          <w:b/>
        </w:rPr>
        <w:t xml:space="preserve">Turkish Ministry of Health - Midwifery Board Certification</w:t>
      </w:r>
      <w:r>
        <w:br/>
      </w:r>
      <w:r>
        <w:t xml:space="preserve">2010–Present: Valid license to practice midwifery in Turkey Istanbul.</w:t>
      </w:r>
    </w:p>
    <w:p>
      <w:pPr>
        <w:pStyle w:val="BodyText"/>
      </w:pPr>
      <w:r>
        <w:rPr>
          <w:bCs/>
          <w:b/>
        </w:rPr>
        <w:t xml:space="preserve">International Confederation of Midwives (ICM) Training Program</w:t>
      </w:r>
      <w:r>
        <w:br/>
      </w:r>
      <w:r>
        <w:t xml:space="preserve">2018: Completed a course on global standards for midwifery care, with a focus on Turkey's healthcare system.</w:t>
      </w:r>
    </w:p>
    <w:p>
      <w:pPr>
        <w:pStyle w:val="BodyText"/>
      </w:pPr>
      <w:r>
        <w:rPr>
          <w:bCs/>
          <w:b/>
        </w:rPr>
        <w:t xml:space="preserve">UNICEF Workshop on Neonatal Care in Urban Settings</w:t>
      </w:r>
      <w:r>
        <w:br/>
      </w:r>
      <w:r>
        <w:t xml:space="preserve">2019: Participated in a seminar addressing challenges of neonatal care in Istanbul’s densely populated districts.</w:t>
      </w:r>
    </w:p>
    <w:bookmarkEnd w:id="25"/>
    <w:bookmarkStart w:id="26" w:name="professional-memberships"/>
    <w:p>
      <w:pPr>
        <w:pStyle w:val="Heading2"/>
      </w:pPr>
      <w:r>
        <w:t xml:space="preserve">Professional Memberships</w:t>
      </w:r>
    </w:p>
    <w:p>
      <w:pPr>
        <w:numPr>
          <w:ilvl w:val="0"/>
          <w:numId w:val="1002"/>
        </w:numPr>
        <w:pStyle w:val="Compact"/>
      </w:pPr>
      <w:r>
        <w:t xml:space="preserve">Turkish Midwives Association (TMB) – Member since 2010</w:t>
      </w:r>
    </w:p>
    <w:p>
      <w:pPr>
        <w:numPr>
          <w:ilvl w:val="0"/>
          <w:numId w:val="1002"/>
        </w:numPr>
        <w:pStyle w:val="Compact"/>
      </w:pPr>
      <w:r>
        <w:t xml:space="preserve">International Confederation of Midwives (ICM) – Affiliate member</w:t>
      </w:r>
    </w:p>
    <w:p>
      <w:pPr>
        <w:numPr>
          <w:ilvl w:val="0"/>
          <w:numId w:val="1002"/>
        </w:numPr>
        <w:pStyle w:val="Compact"/>
      </w:pPr>
      <w:r>
        <w:t xml:space="preserve">Istanbul Healthcare Professionals Network – Active participant in regional health initiatives</w:t>
      </w:r>
    </w:p>
    <w:bookmarkEnd w:id="26"/>
    <w:bookmarkStart w:id="27" w:name="languages-spoken"/>
    <w:p>
      <w:pPr>
        <w:pStyle w:val="Heading2"/>
      </w:pPr>
      <w:r>
        <w:t xml:space="preserve">Languages Spoken</w:t>
      </w:r>
    </w:p>
    <w:p>
      <w:pPr>
        <w:numPr>
          <w:ilvl w:val="0"/>
          <w:numId w:val="1003"/>
        </w:numPr>
        <w:pStyle w:val="Compact"/>
      </w:pPr>
      <w:r>
        <w:t xml:space="preserve">Turkish (Native)</w:t>
      </w:r>
    </w:p>
    <w:p>
      <w:pPr>
        <w:numPr>
          <w:ilvl w:val="0"/>
          <w:numId w:val="1003"/>
        </w:numPr>
        <w:pStyle w:val="Compact"/>
      </w:pPr>
      <w:r>
        <w:t xml:space="preserve">English (Fluent)</w:t>
      </w:r>
    </w:p>
    <w:p>
      <w:pPr>
        <w:numPr>
          <w:ilvl w:val="0"/>
          <w:numId w:val="1003"/>
        </w:numPr>
        <w:pStyle w:val="Compact"/>
      </w:pPr>
      <w:r>
        <w:t xml:space="preserve">Arabic (Basic – for communication with expatriate families in Istanbul)</w:t>
      </w:r>
    </w:p>
    <w:bookmarkEnd w:id="27"/>
    <w:bookmarkStart w:id="28" w:name="references"/>
    <w:p>
      <w:pPr>
        <w:pStyle w:val="Heading2"/>
      </w:pPr>
      <w:r>
        <w:t xml:space="preserve">References</w:t>
      </w:r>
    </w:p>
    <w:p>
      <w:pPr>
        <w:pStyle w:val="FirstParagraph"/>
      </w:pPr>
      <w:r>
        <w:t xml:space="preserve">Available upon request. References include senior obstetricians, hospital administrators, and community health officials from Istanbul.</w:t>
      </w:r>
    </w:p>
    <w:bookmarkEnd w:id="28"/>
    <w:bookmarkStart w:id="29" w:name="additional-information"/>
    <w:p>
      <w:pPr>
        <w:pStyle w:val="Heading2"/>
      </w:pPr>
      <w:r>
        <w:t xml:space="preserve">Additional Information</w:t>
      </w:r>
    </w:p>
    <w:p>
      <w:pPr>
        <w:pStyle w:val="FirstParagraph"/>
      </w:pPr>
      <w:r>
        <w:rPr>
          <w:bCs/>
          <w:b/>
        </w:rPr>
        <w:t xml:space="preserve">Volunteer Work:</w:t>
      </w:r>
      <w:r>
        <w:br/>
      </w:r>
      <w:r>
        <w:t xml:space="preserve">- Contributed to the "Istanbul Mother and Child Health Campaign" (2017–2019), providing free prenatal checkups to 500+ women.</w:t>
      </w:r>
    </w:p>
    <w:p>
      <w:pPr>
        <w:pStyle w:val="BodyText"/>
      </w:pPr>
      <w:r>
        <w:rPr>
          <w:bCs/>
          <w:b/>
        </w:rPr>
        <w:t xml:space="preserve">Research Contributions:</w:t>
      </w:r>
      <w:r>
        <w:br/>
      </w:r>
      <w:r>
        <w:t xml:space="preserve">- Co-authored a study on "Cultural Barriers to Prenatal Care in Istanbul’s Immigrant Communities," published in the Turkish Journal of Midwifery (2016).</w:t>
      </w:r>
    </w:p>
    <w:p>
      <w:pPr>
        <w:pStyle w:val="BodyText"/>
      </w:pPr>
      <w:r>
        <w:rPr>
          <w:bCs/>
          <w:b/>
        </w:rPr>
        <w:t xml:space="preserve">Community Engagement:</w:t>
      </w:r>
      <w:r>
        <w:br/>
      </w:r>
      <w:r>
        <w:t xml:space="preserve">- Regularly participates in health fairs and seminars organized by Istanbul universities and hospitals to raise awareness about maternal health.</w:t>
      </w:r>
    </w:p>
    <w:bookmarkEnd w:id="29"/>
    <w:bookmarkStart w:id="30" w:name="conclusion"/>
    <w:p>
      <w:pPr>
        <w:pStyle w:val="Heading2"/>
      </w:pPr>
      <w:r>
        <w:t xml:space="preserve">Conclusion</w:t>
      </w:r>
    </w:p>
    <w:p>
      <w:pPr>
        <w:pStyle w:val="FirstParagraph"/>
      </w:pPr>
      <w:r>
        <w:t xml:space="preserve">A Midwife in Turkey Istanbul with a proven track record of excellence, adaptability, and cultural sensitivity. My commitment to advancing maternal and child health aligns with the evolving needs of Istanbul’s diverse population. I am eager to contribute my skills and experience to further improve healthcare outcomes for mothers and newborns in Turkey.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Midwife in Turkey Istanbul</dc:title>
  <dc:creator/>
  <dc:language>en</dc:language>
  <cp:keywords/>
  <dcterms:created xsi:type="dcterms:W3CDTF">2026-07-28T21:20:56Z</dcterms:created>
  <dcterms:modified xsi:type="dcterms:W3CDTF">2026-07-28T21:20:56Z</dcterms:modified>
</cp:coreProperties>
</file>

<file path=docProps/custom.xml><?xml version="1.0" encoding="utf-8"?>
<Properties xmlns="http://schemas.openxmlformats.org/officeDocument/2006/custom-properties" xmlns:vt="http://schemas.openxmlformats.org/officeDocument/2006/docPropsVTypes"/>
</file>