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Uganda</w:t>
      </w:r>
      <w:r>
        <w:t xml:space="preserve"> </w:t>
      </w:r>
      <w:r>
        <w:t xml:space="preserve">Kampala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A. Nalubega</w:t>
      </w:r>
      <w:r>
        <w:br/>
      </w:r>
      <w:r>
        <w:rPr>
          <w:bCs/>
          <w:b/>
        </w:rPr>
        <w:t xml:space="preserve">Address:</w:t>
      </w:r>
      <w:r>
        <w:t xml:space="preserve"> </w:t>
      </w:r>
      <w:r>
        <w:t xml:space="preserve">Plot 45, Kibuga Road, Kampala, Uganda</w:t>
      </w:r>
      <w:r>
        <w:br/>
      </w:r>
      <w:r>
        <w:rPr>
          <w:bCs/>
          <w:b/>
        </w:rPr>
        <w:t xml:space="preserve">Contact:</w:t>
      </w:r>
      <w:r>
        <w:t xml:space="preserve"> </w:t>
      </w:r>
      <w:r>
        <w:t xml:space="preserve">+256 789 123 456 | jn.alubega@midwifeug.org</w:t>
      </w:r>
      <w:r>
        <w:br/>
      </w:r>
      <w:r>
        <w:rPr>
          <w:bCs/>
          <w:b/>
        </w:rPr>
        <w:t xml:space="preserve">Date of Birth:</w:t>
      </w:r>
      <w:r>
        <w:t xml:space="preserve"> </w:t>
      </w:r>
      <w:r>
        <w:t xml:space="preserve">April 12, 1990</w:t>
      </w:r>
      <w:r>
        <w:br/>
      </w:r>
      <w:r>
        <w:rPr>
          <w:bCs/>
          <w:b/>
        </w:rPr>
        <w:t xml:space="preserve">Nationality:</w:t>
      </w:r>
      <w:r>
        <w:t xml:space="preserve"> </w:t>
      </w:r>
      <w:r>
        <w:t xml:space="preserve">Ugandan</w:t>
      </w:r>
    </w:p>
    <w:bookmarkEnd w:id="20"/>
    <w:bookmarkStart w:id="21" w:name="professional-summary"/>
    <w:p>
      <w:pPr>
        <w:pStyle w:val="Heading2"/>
      </w:pPr>
      <w:r>
        <w:t xml:space="preserve">Professional Summary</w:t>
      </w:r>
    </w:p>
    <w:p>
      <w:pPr>
        <w:pStyle w:val="FirstParagraph"/>
      </w:pPr>
      <w:r>
        <w:t xml:space="preserve">A dedicated and compassionate Midwife with over eight years of experience in maternal and child health care in Uganda Kampala. Specialized in providing comprehensive prenatal, labor, postnatal, and neonatal care to women across diverse communities. Committed to improving maternal outcomes through evidence-based practices, community education, and collaboration with local health institutions. Proficient in emergency obstetric care and skilled in leveraging technology for patient management systems. A strong advocate for gender equality and reproductive rights in Uganda Kampala.</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Makerere University College of Health Sciences, Kampala, Uganda (2013–2016)</w:t>
      </w:r>
    </w:p>
    <w:p>
      <w:pPr>
        <w:numPr>
          <w:ilvl w:val="0"/>
          <w:numId w:val="1001"/>
        </w:numPr>
        <w:pStyle w:val="Compact"/>
      </w:pPr>
      <w:r>
        <w:rPr>
          <w:bCs/>
          <w:b/>
        </w:rPr>
        <w:t xml:space="preserve">Diploma in Midwifery</w:t>
      </w:r>
      <w:r>
        <w:t xml:space="preserve">, St. Paul's Hospital Mbale Nursing School, Uganda (2010–2013)</w:t>
      </w:r>
    </w:p>
    <w:p>
      <w:pPr>
        <w:numPr>
          <w:ilvl w:val="0"/>
          <w:numId w:val="1001"/>
        </w:numPr>
        <w:pStyle w:val="Compact"/>
      </w:pPr>
      <w:r>
        <w:rPr>
          <w:bCs/>
          <w:b/>
        </w:rPr>
        <w:t xml:space="preserve">Advanced Training in Neonatal Resuscitation</w:t>
      </w:r>
      <w:r>
        <w:t xml:space="preserve">, WHO-Recognized Program, Kampala, Uganda (2019)</w:t>
      </w:r>
    </w:p>
    <w:bookmarkEnd w:id="22"/>
    <w:bookmarkStart w:id="26" w:name="work-experience"/>
    <w:p>
      <w:pPr>
        <w:pStyle w:val="Heading2"/>
      </w:pPr>
      <w:r>
        <w:t xml:space="preserve">Work Experience</w:t>
      </w:r>
    </w:p>
    <w:bookmarkStart w:id="23" w:name="midwife-and-maternal-health-coordinator"/>
    <w:p>
      <w:pPr>
        <w:pStyle w:val="Heading3"/>
      </w:pPr>
      <w:r>
        <w:rPr>
          <w:bCs/>
          <w:b/>
        </w:rPr>
        <w:t xml:space="preserve">Midwife and Maternal Health Coordinator</w:t>
      </w:r>
    </w:p>
    <w:p>
      <w:pPr>
        <w:pStyle w:val="FirstParagraph"/>
      </w:pPr>
      <w:r>
        <w:rPr>
          <w:iCs/>
          <w:i/>
        </w:rPr>
        <w:t xml:space="preserve">St. Mary's Hospital Nsambya, Kampala, Uganda</w:t>
      </w:r>
      <w:r>
        <w:t xml:space="preserve"> </w:t>
      </w:r>
      <w:r>
        <w:t xml:space="preserve">(2018–Present)</w:t>
      </w:r>
    </w:p>
    <w:p>
      <w:pPr>
        <w:numPr>
          <w:ilvl w:val="0"/>
          <w:numId w:val="1002"/>
        </w:numPr>
        <w:pStyle w:val="Compact"/>
      </w:pPr>
      <w:r>
        <w:t xml:space="preserve">Provided safe delivery services to over 1,500 women annually, with a focus on high-risk pregnancies in urban and peri-urban areas of Kampala.</w:t>
      </w:r>
    </w:p>
    <w:p>
      <w:pPr>
        <w:numPr>
          <w:ilvl w:val="0"/>
          <w:numId w:val="1002"/>
        </w:numPr>
        <w:pStyle w:val="Compact"/>
      </w:pPr>
      <w:r>
        <w:t xml:space="preserve">Collaborated with obstetricians and pediatricians to manage complications such as eclampsia, postpartum hemorrhage, and preterm labor.</w:t>
      </w:r>
    </w:p>
    <w:p>
      <w:pPr>
        <w:numPr>
          <w:ilvl w:val="0"/>
          <w:numId w:val="1002"/>
        </w:numPr>
        <w:pStyle w:val="Compact"/>
      </w:pPr>
      <w:r>
        <w:t xml:space="preserve">Conducted community outreach programs in Kampala’s informal settlements to educate women on antenatal care, nutrition, and family planning.</w:t>
      </w:r>
    </w:p>
    <w:p>
      <w:pPr>
        <w:numPr>
          <w:ilvl w:val="0"/>
          <w:numId w:val="1002"/>
        </w:numPr>
        <w:pStyle w:val="Compact"/>
      </w:pPr>
      <w:r>
        <w:t xml:space="preserve">Trained 50+ midwives and nursing students in emergency obstetric care techniques through workshops organized in partnership with the Uganda Ministry of Health.</w:t>
      </w:r>
    </w:p>
    <w:bookmarkEnd w:id="23"/>
    <w:bookmarkStart w:id="24" w:name="midwife"/>
    <w:p>
      <w:pPr>
        <w:pStyle w:val="Heading3"/>
      </w:pPr>
      <w:r>
        <w:rPr>
          <w:bCs/>
          <w:b/>
        </w:rPr>
        <w:t xml:space="preserve">Midwife</w:t>
      </w:r>
    </w:p>
    <w:p>
      <w:pPr>
        <w:pStyle w:val="FirstParagraph"/>
      </w:pPr>
      <w:r>
        <w:rPr>
          <w:iCs/>
          <w:i/>
        </w:rPr>
        <w:t xml:space="preserve">Makarere University Teaching Hospital, Kampala, Uganda</w:t>
      </w:r>
      <w:r>
        <w:t xml:space="preserve"> </w:t>
      </w:r>
      <w:r>
        <w:t xml:space="preserve">(2016–2018)</w:t>
      </w:r>
    </w:p>
    <w:p>
      <w:pPr>
        <w:numPr>
          <w:ilvl w:val="0"/>
          <w:numId w:val="1003"/>
        </w:numPr>
        <w:pStyle w:val="Compact"/>
      </w:pPr>
      <w:r>
        <w:t xml:space="preserve">Managed a team of 15 midwives in the labor and delivery unit, ensuring adherence to national protocols for safe childbirth.</w:t>
      </w:r>
    </w:p>
    <w:p>
      <w:pPr>
        <w:numPr>
          <w:ilvl w:val="0"/>
          <w:numId w:val="1003"/>
        </w:numPr>
        <w:pStyle w:val="Compact"/>
      </w:pPr>
      <w:r>
        <w:t xml:space="preserve">Implemented electronic patient records to improve data accuracy and streamline communication between departments in Kampala’s healthcare system.</w:t>
      </w:r>
    </w:p>
    <w:p>
      <w:pPr>
        <w:numPr>
          <w:ilvl w:val="0"/>
          <w:numId w:val="1003"/>
        </w:numPr>
        <w:pStyle w:val="Compact"/>
      </w:pPr>
      <w:r>
        <w:t xml:space="preserve">Contributed to research initiatives on maternal mortality reduction, publishing a paper titled "Improving Outcomes in High-Risk Pregnancies" in the Uganda Journal of Obstetrics and Gynaecology (2017).</w:t>
      </w:r>
    </w:p>
    <w:bookmarkEnd w:id="24"/>
    <w:bookmarkStart w:id="25" w:name="community-health-volunteer"/>
    <w:p>
      <w:pPr>
        <w:pStyle w:val="Heading3"/>
      </w:pPr>
      <w:r>
        <w:rPr>
          <w:bCs/>
          <w:b/>
        </w:rPr>
        <w:t xml:space="preserve">Community Health Volunteer</w:t>
      </w:r>
    </w:p>
    <w:p>
      <w:pPr>
        <w:pStyle w:val="FirstParagraph"/>
      </w:pPr>
      <w:r>
        <w:rPr>
          <w:iCs/>
          <w:i/>
        </w:rPr>
        <w:t xml:space="preserve">Kampala Slum Development Initiative, Uganda</w:t>
      </w:r>
      <w:r>
        <w:t xml:space="preserve"> </w:t>
      </w:r>
      <w:r>
        <w:t xml:space="preserve">(2014–2016)</w:t>
      </w:r>
    </w:p>
    <w:p>
      <w:pPr>
        <w:numPr>
          <w:ilvl w:val="0"/>
          <w:numId w:val="1004"/>
        </w:numPr>
        <w:pStyle w:val="Compact"/>
      </w:pPr>
      <w:r>
        <w:t xml:space="preserve">Organized mobile clinics in Kampala’s slums to provide free prenatal checkups and vaccinations for expectant mothers.</w:t>
      </w:r>
    </w:p>
    <w:p>
      <w:pPr>
        <w:numPr>
          <w:ilvl w:val="0"/>
          <w:numId w:val="1004"/>
        </w:numPr>
        <w:pStyle w:val="Compact"/>
      </w:pPr>
      <w:r>
        <w:t xml:space="preserve">Partnered with local leaders to address cultural barriers to maternal health care in Kampala’s marginalized communities.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postnatal care, labor and delivery management, neonatal resuscitation, emergency obstetric procedures.</w:t>
      </w:r>
    </w:p>
    <w:p>
      <w:pPr>
        <w:numPr>
          <w:ilvl w:val="0"/>
          <w:numId w:val="1005"/>
        </w:numPr>
        <w:pStyle w:val="Compact"/>
      </w:pPr>
      <w:r>
        <w:rPr>
          <w:bCs/>
          <w:b/>
        </w:rPr>
        <w:t xml:space="preserve">Technical Skills:</w:t>
      </w:r>
      <w:r>
        <w:t xml:space="preserve"> </w:t>
      </w:r>
      <w:r>
        <w:t xml:space="preserve">Electronic health records (EHR), ultrasound interpretation, data analysis for maternal health trends in Uganda Kampala.</w:t>
      </w:r>
    </w:p>
    <w:p>
      <w:pPr>
        <w:numPr>
          <w:ilvl w:val="0"/>
          <w:numId w:val="1005"/>
        </w:numPr>
        <w:pStyle w:val="Compact"/>
      </w:pPr>
      <w:r>
        <w:rPr>
          <w:bCs/>
          <w:b/>
        </w:rPr>
        <w:t xml:space="preserve">Communication:</w:t>
      </w:r>
      <w:r>
        <w:t xml:space="preserve"> </w:t>
      </w:r>
      <w:r>
        <w:t xml:space="preserve">Multilingual (English, Luganda, Swahili); effective community engagement and patient counseling.</w:t>
      </w:r>
    </w:p>
    <w:p>
      <w:pPr>
        <w:numPr>
          <w:ilvl w:val="0"/>
          <w:numId w:val="1005"/>
        </w:numPr>
        <w:pStyle w:val="Compact"/>
      </w:pPr>
      <w:r>
        <w:rPr>
          <w:bCs/>
          <w:b/>
        </w:rPr>
        <w:t xml:space="preserve">Languages:</w:t>
      </w:r>
      <w:r>
        <w:t xml:space="preserve"> </w:t>
      </w:r>
      <w:r>
        <w:t xml:space="preserve">English (fluent), Luganda (fluent), Swahili (basic).</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Basic Life Support (BLS) and Advanced Cardiac Life Support (ACLS)</w:t>
      </w:r>
      <w:r>
        <w:t xml:space="preserve">, American Heart Association, Kampala, Uganda (2020)</w:t>
      </w:r>
    </w:p>
    <w:p>
      <w:pPr>
        <w:numPr>
          <w:ilvl w:val="0"/>
          <w:numId w:val="1006"/>
        </w:numPr>
        <w:pStyle w:val="Compact"/>
      </w:pPr>
      <w:r>
        <w:rPr>
          <w:bCs/>
          <w:b/>
        </w:rPr>
        <w:t xml:space="preserve">Safe Motherhood and Newborn Care</w:t>
      </w:r>
      <w:r>
        <w:t xml:space="preserve">, African Medical and Research Foundation (AMREF), Nairobi, Kenya (2019)</w:t>
      </w:r>
    </w:p>
    <w:p>
      <w:pPr>
        <w:numPr>
          <w:ilvl w:val="0"/>
          <w:numId w:val="1006"/>
        </w:numPr>
        <w:pStyle w:val="Compact"/>
      </w:pPr>
      <w:r>
        <w:rPr>
          <w:bCs/>
          <w:b/>
        </w:rPr>
        <w:t xml:space="preserve">Maternal Mental Health Awareness</w:t>
      </w:r>
      <w:r>
        <w:t xml:space="preserve">, Uganda National Council for Women, Kampala, Uganda (2021)</w:t>
      </w:r>
    </w:p>
    <w:bookmarkEnd w:id="28"/>
    <w:bookmarkStart w:id="29" w:name="professional-memberships-affiliations"/>
    <w:p>
      <w:pPr>
        <w:pStyle w:val="Heading2"/>
      </w:pPr>
      <w:r>
        <w:t xml:space="preserve">Professional Memberships &amp; Affiliations</w:t>
      </w:r>
    </w:p>
    <w:p>
      <w:pPr>
        <w:numPr>
          <w:ilvl w:val="0"/>
          <w:numId w:val="1007"/>
        </w:numPr>
        <w:pStyle w:val="Compact"/>
      </w:pPr>
      <w:r>
        <w:rPr>
          <w:bCs/>
          <w:b/>
        </w:rPr>
        <w:t xml:space="preserve">Uganda Midwives Association (UMA)</w:t>
      </w:r>
      <w:r>
        <w:t xml:space="preserve"> </w:t>
      </w:r>
      <w:r>
        <w:t xml:space="preserve">– Member since 2016</w:t>
      </w:r>
    </w:p>
    <w:p>
      <w:pPr>
        <w:numPr>
          <w:ilvl w:val="0"/>
          <w:numId w:val="1007"/>
        </w:numPr>
        <w:pStyle w:val="Compact"/>
      </w:pPr>
      <w:r>
        <w:rPr>
          <w:bCs/>
          <w:b/>
        </w:rPr>
        <w:t xml:space="preserve">African Federation of Obstetricians and Gynaecologists (AFROG)</w:t>
      </w:r>
      <w:r>
        <w:t xml:space="preserve"> </w:t>
      </w:r>
      <w:r>
        <w:t xml:space="preserve">– Active participant in regional conferences in Kampala</w:t>
      </w:r>
    </w:p>
    <w:p>
      <w:pPr>
        <w:numPr>
          <w:ilvl w:val="0"/>
          <w:numId w:val="1007"/>
        </w:numPr>
        <w:pStyle w:val="Compact"/>
      </w:pPr>
      <w:r>
        <w:rPr>
          <w:bCs/>
          <w:b/>
        </w:rPr>
        <w:t xml:space="preserve">Kampala Health Workers’ Network</w:t>
      </w:r>
      <w:r>
        <w:t xml:space="preserve"> </w:t>
      </w:r>
      <w:r>
        <w:t xml:space="preserve">– Volunteer mentor for new midwives (2020–Present)</w:t>
      </w:r>
    </w:p>
    <w:bookmarkEnd w:id="29"/>
    <w:bookmarkStart w:id="30" w:name="community-involvement"/>
    <w:p>
      <w:pPr>
        <w:pStyle w:val="Heading2"/>
      </w:pPr>
      <w:r>
        <w:t xml:space="preserve">Community Involvement</w:t>
      </w:r>
    </w:p>
    <w:p>
      <w:pPr>
        <w:pStyle w:val="FirstParagraph"/>
      </w:pPr>
      <w:r>
        <w:t xml:space="preserve">Volunteered as a health educator for the "Mama and Baby" initiative, a program funded by the Global Fund to combat maternal mortality in Kampala. Organized 15+ free health fairs in 2023, reaching over 1,000 women and children across Uganda’s capital.</w:t>
      </w:r>
    </w:p>
    <w:bookmarkEnd w:id="30"/>
    <w:bookmarkStart w:id="31" w:name="references"/>
    <w:p>
      <w:pPr>
        <w:pStyle w:val="Heading2"/>
      </w:pPr>
      <w:r>
        <w:t xml:space="preserve">References</w:t>
      </w:r>
    </w:p>
    <w:p>
      <w:pPr>
        <w:pStyle w:val="FirstParagraph"/>
      </w:pPr>
      <w:r>
        <w:t xml:space="preserve">Available upon request. Contact: jn.alubega@midwifeug.org</w:t>
      </w:r>
    </w:p>
    <w:p>
      <w:pPr>
        <w:pStyle w:val="BodyText"/>
      </w:pPr>
      <w:r>
        <w:rPr>
          <w:bCs/>
          <w:b/>
        </w:rPr>
        <w:t xml:space="preserve">Curriculum Vitae for Midwife in Uganda Kampala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Uganda Kampala</dc:title>
  <dc:creator/>
  <dc:language>en</dc:language>
  <cp:keywords/>
  <dcterms:created xsi:type="dcterms:W3CDTF">2026-07-23T01:35:38Z</dcterms:created>
  <dcterms:modified xsi:type="dcterms:W3CDTF">2026-07-23T01:35:38Z</dcterms:modified>
</cp:coreProperties>
</file>

<file path=docProps/custom.xml><?xml version="1.0" encoding="utf-8"?>
<Properties xmlns="http://schemas.openxmlformats.org/officeDocument/2006/custom-properties" xmlns:vt="http://schemas.openxmlformats.org/officeDocument/2006/docPropsVTypes"/>
</file>