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 URL]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Chicago,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Certified Nurse-Midwife (CNM) with over [X years] of experience in providing holistic, patient-centered care to women throughout the reproductive lifecycle. Proficient in prenatal, intrapartum, and postpartum care, with a strong commitment to promoting natural childbirth and empowering families. A graduate of [University Name] and licensed by the Illinois Department of Financial and Professional Regulation (IDFPR), I am passionate about delivering high-quality healthcare services within the United States Chicago community. My expertise in midwifery aligns with the values of trust, safety, and evidence-based practice that define modern maternal care in urban settings.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Nursing (BSN)</w:t>
      </w:r>
      <w:r>
        <w:t xml:space="preserve">, [University Name], [City, State], [Graduation 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Science in Midwifery (MSN)</w:t>
      </w:r>
      <w:r>
        <w:t xml:space="preserve">, [University Name], [City, State], [Graduation 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Advanced Cardiac Life Support (ACLS)</w:t>
      </w:r>
      <w:r>
        <w:t xml:space="preserve">, [Institution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Neonatal Resuscitation Program (NRP)</w:t>
      </w:r>
      <w:r>
        <w:t xml:space="preserve">, [Institution Name],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midwife-chicago-womens-health-center"/>
    <w:p>
      <w:pPr>
        <w:pStyle w:val="Heading3"/>
      </w:pPr>
      <w:r>
        <w:t xml:space="preserve">Midwife, Chicago Women’s Health Center</w:t>
      </w:r>
    </w:p>
    <w:p>
      <w:pPr>
        <w:pStyle w:val="FirstParagraph"/>
      </w:pPr>
      <w:r>
        <w:rPr>
          <w:iCs/>
          <w:i/>
        </w:rPr>
        <w:t xml:space="preserve">[City, State]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comprehensive prenatal care to over 200 patients annually, including conducting physical exams, ordering diagnostic tests, and managing chronic conditions such as gestational diabetes.</w:t>
      </w:r>
    </w:p>
    <w:p>
      <w:pPr>
        <w:numPr>
          <w:ilvl w:val="0"/>
          <w:numId w:val="1002"/>
        </w:numPr>
        <w:pStyle w:val="Compact"/>
      </w:pPr>
      <w:r>
        <w:t xml:space="preserve">Supported labor and delivery in a collaborative setting with obstetricians, ensuring safe outcomes for mothers and newborns while advocating for natural birth preferences where appropriate.</w:t>
      </w:r>
    </w:p>
    <w:p>
      <w:pPr>
        <w:numPr>
          <w:ilvl w:val="0"/>
          <w:numId w:val="1002"/>
        </w:numPr>
        <w:pStyle w:val="Compact"/>
      </w:pPr>
      <w:r>
        <w:t xml:space="preserve">Developed postpartum care plans focused on emotional well-being, breastfeeding support, and family education, contributing to a 95% patient satisfaction rate in the United States Chicago region.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community organizations to offer free prenatal workshops, emphasizing culturally sensitive care for diverse populations in Chicago.</w:t>
      </w:r>
    </w:p>
    <w:bookmarkEnd w:id="23"/>
    <w:bookmarkStart w:id="24" w:name="Xbbd329859ba098cbe3a9718c0e1e3e0722e374e"/>
    <w:p>
      <w:pPr>
        <w:pStyle w:val="Heading3"/>
      </w:pPr>
      <w:r>
        <w:t xml:space="preserve">Clinical Instructor, Loyola University Chicago School of Nursing</w:t>
      </w:r>
    </w:p>
    <w:p>
      <w:pPr>
        <w:pStyle w:val="FirstParagraph"/>
      </w:pPr>
      <w:r>
        <w:rPr>
          <w:iCs/>
          <w:i/>
        </w:rPr>
        <w:t xml:space="preserve">[City, State]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Supervised nursing students in midwifery clinical rotations, emphasizing the integration of theoretical knowledge with practical skills in urban healthcare settings.</w:t>
      </w:r>
    </w:p>
    <w:p>
      <w:pPr>
        <w:numPr>
          <w:ilvl w:val="0"/>
          <w:numId w:val="1003"/>
        </w:numPr>
        <w:pStyle w:val="Compact"/>
      </w:pPr>
      <w:r>
        <w:t xml:space="preserve">Designed and delivered continuing education programs on maternal-fetal health, focusing on challenges specific to the United States Chicago healthcare landscape.</w:t>
      </w:r>
    </w:p>
    <w:p>
      <w:pPr>
        <w:numPr>
          <w:ilvl w:val="0"/>
          <w:numId w:val="1003"/>
        </w:numPr>
        <w:pStyle w:val="Compact"/>
      </w:pPr>
      <w:r>
        <w:t xml:space="preserve">Received recognition for excellence in teaching, with students consistently scoring above average in clinical competency assessments.</w:t>
      </w:r>
    </w:p>
    <w:bookmarkEnd w:id="24"/>
    <w:bookmarkEnd w:id="25"/>
    <w:bookmarkStart w:id="26" w:name="certifications-licensure"/>
    <w:p>
      <w:pPr>
        <w:pStyle w:val="Heading2"/>
      </w:pPr>
      <w:r>
        <w:t xml:space="preserve">Certifications &amp; Licensure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Nurse-Midwife (CNM)</w:t>
      </w:r>
      <w:r>
        <w:t xml:space="preserve">, American Midwifery Certification Board (AMCB),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Illinois State Licensure as a Midwife</w:t>
      </w:r>
      <w:r>
        <w:t xml:space="preserve">, Illinois Department of Financial and Professional Regulation,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in the Care of the Newborn (CCN)</w:t>
      </w:r>
      <w:r>
        <w:t xml:space="preserve">, National Certification Corporation,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Basic Life Support (BLS) for Healthcare Providers</w:t>
      </w:r>
      <w:r>
        <w:t xml:space="preserve">, American Heart Association, [Year]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Patient-Centered Care: Expertise in creating individualized care plans that reflect cultural, social, and medical needs.</w:t>
      </w:r>
    </w:p>
    <w:p>
      <w:pPr>
        <w:numPr>
          <w:ilvl w:val="0"/>
          <w:numId w:val="1005"/>
        </w:numPr>
        <w:pStyle w:val="Compact"/>
      </w:pPr>
      <w:r>
        <w:t xml:space="preserve">Emergency Preparedness: Trained in managing complications such as preterm labor, preeclampsia, and neonatal resuscitation.</w:t>
      </w:r>
    </w:p>
    <w:p>
      <w:pPr>
        <w:numPr>
          <w:ilvl w:val="0"/>
          <w:numId w:val="1005"/>
        </w:numPr>
        <w:pStyle w:val="Compact"/>
      </w:pPr>
      <w:r>
        <w:t xml:space="preserve">Interdisciplinary Collaboration: Proficient in working with physicians, nurses, and other healthcare professionals to ensure seamless care transitions.</w:t>
      </w:r>
    </w:p>
    <w:p>
      <w:pPr>
        <w:numPr>
          <w:ilvl w:val="0"/>
          <w:numId w:val="1005"/>
        </w:numPr>
        <w:pStyle w:val="Compact"/>
      </w:pPr>
      <w:r>
        <w:t xml:space="preserve">Health Promotion: Skilled in educating patients on nutrition, exercise, and mental health during pregnancy and postpartum periods.</w:t>
      </w:r>
    </w:p>
    <w:p>
      <w:pPr>
        <w:numPr>
          <w:ilvl w:val="0"/>
          <w:numId w:val="1005"/>
        </w:numPr>
        <w:pStyle w:val="Compact"/>
      </w:pPr>
      <w:r>
        <w:t xml:space="preserve">Technology Proficiency: Familiarity with electronic health records (EHR) systems commonly used in Chicago hospitals and clinics.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American College of Nurse-Midwives (ACNM)</w:t>
      </w:r>
    </w:p>
    <w:p>
      <w:pPr>
        <w:numPr>
          <w:ilvl w:val="0"/>
          <w:numId w:val="1006"/>
        </w:numPr>
        <w:pStyle w:val="Compact"/>
      </w:pPr>
      <w:r>
        <w:t xml:space="preserve">Illinois Chapter of the American College of Nurse-Midwives (IL-ACNM)</w:t>
      </w:r>
    </w:p>
    <w:p>
      <w:pPr>
        <w:numPr>
          <w:ilvl w:val="0"/>
          <w:numId w:val="1006"/>
        </w:numPr>
        <w:pStyle w:val="Compact"/>
      </w:pPr>
      <w:r>
        <w:t xml:space="preserve">Chicago Maternal Health Collaborative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Midwife, Chicago Free Clinic</w:t>
      </w:r>
    </w:p>
    <w:p>
      <w:pPr>
        <w:pStyle w:val="BodyText"/>
      </w:pPr>
      <w:r>
        <w:rPr>
          <w:iCs/>
          <w:i/>
        </w:rPr>
        <w:t xml:space="preserve">[City, State] | 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Provided free reproductive health services to underserved populations in the United States Chicago area, including prenatal visits and postpartum follow-ups.</w:t>
      </w:r>
    </w:p>
    <w:p>
      <w:pPr>
        <w:numPr>
          <w:ilvl w:val="0"/>
          <w:numId w:val="1007"/>
        </w:numPr>
        <w:pStyle w:val="Compact"/>
      </w:pPr>
      <w:r>
        <w:t xml:space="preserve">Partnered with local NGOs to address health disparities among low-income families, contributing to a 25% increase in clinic access for Medicaid-eligible patients.</w:t>
      </w:r>
    </w:p>
    <w:bookmarkEnd w:id="29"/>
    <w:bookmarkStart w:id="30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"Culturally Competent Midwifery Care in Urban Settings," *Journal of Midwifery &amp; Women’s Health*, [Year]</w:t>
      </w:r>
    </w:p>
    <w:p>
      <w:pPr>
        <w:numPr>
          <w:ilvl w:val="0"/>
          <w:numId w:val="1008"/>
        </w:numPr>
        <w:pStyle w:val="Compact"/>
      </w:pPr>
      <w:r>
        <w:t xml:space="preserve">Presentation at the Illinois Association of Nurse-Midwives Annual Conference, Chicago, IL, [Year]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Spanish (Intermediate)</w:t>
      </w:r>
    </w:p>
    <w:p>
      <w:pPr>
        <w:pStyle w:val="BodyText"/>
      </w:pPr>
      <w:r>
        <w:rPr>
          <w:bCs/>
          <w:b/>
        </w:rPr>
        <w:t xml:space="preserve">Credential Verification:</w:t>
      </w:r>
      <w:r>
        <w:t xml:space="preserve"> </w:t>
      </w:r>
      <w:r>
        <w:t xml:space="preserve">Available upon request. References from previous employers in the United States Chicago area are also available.</w:t>
      </w:r>
    </w:p>
    <w:p>
      <w:pPr>
        <w:pStyle w:val="BodyText"/>
      </w:pPr>
      <w:r>
        <w:t xml:space="preserve">This Curriculum Vitae is tailored for a Midwife seeking opportunities in the United States Chicago healthcare system, emphasizing expertise in patient care, education, and community engagement.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Midwife in United States Chicago</dc:title>
  <dc:creator/>
  <dc:language>en</dc:language>
  <cp:keywords/>
  <dcterms:created xsi:type="dcterms:W3CDTF">2026-07-21T11:47:03Z</dcterms:created>
  <dcterms:modified xsi:type="dcterms:W3CDTF">2026-07-21T11:47:03Z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