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2" w:name="curriculum-vitae"/>
    <w:p>
      <w:pPr>
        <w:pStyle w:val="Heading1"/>
      </w:pPr>
      <w:r>
        <w:t xml:space="preserve">Curriculum Vitae</w:t>
      </w:r>
    </w:p>
    <w:bookmarkStart w:id="31" w:name="military-officer-belgium-brussels"/>
    <w:p>
      <w:pPr>
        <w:pStyle w:val="Heading2"/>
      </w:pPr>
      <w:r>
        <w:t xml:space="preserve">Military Officer | Belgium Brussels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Nationality:</w:t>
      </w:r>
      <w:r>
        <w:t xml:space="preserve"> </w:t>
      </w:r>
      <w:r>
        <w:t xml:space="preserve">Belgian</w:t>
      </w:r>
      <w:r>
        <w:br/>
      </w:r>
      <w:r>
        <w:rPr>
          <w:bCs/>
          <w:b/>
        </w:rPr>
        <w:t xml:space="preserve">Date of Birth:</w:t>
      </w:r>
      <w:r>
        <w:t xml:space="preserve"> </w:t>
      </w:r>
      <w:r>
        <w:t xml:space="preserve">15 March 1980</w:t>
      </w:r>
      <w:r>
        <w:br/>
      </w:r>
      <w:r>
        <w:rPr>
          <w:bCs/>
          <w:b/>
        </w:rPr>
        <w:t xml:space="preserve">Contact:</w:t>
      </w:r>
      <w:r>
        <w:t xml:space="preserve"> </w:t>
      </w:r>
      <w:r>
        <w:t xml:space="preserve">+32 2 547 8901 | j.moreau@belgianarmy.be</w:t>
      </w:r>
      <w:r>
        <w:br/>
      </w:r>
      <w:r>
        <w:rPr>
          <w:bCs/>
          <w:b/>
        </w:rPr>
        <w:t xml:space="preserve">Address:</w:t>
      </w:r>
      <w:r>
        <w:t xml:space="preserve"> </w:t>
      </w:r>
      <w:r>
        <w:t xml:space="preserve">Rue des Écoles, Brussels, Belgium</w:t>
      </w:r>
    </w:p>
    <w:bookmarkEnd w:id="20"/>
    <w:bookmarkStart w:id="21" w:name="professional-summary"/>
    <w:p>
      <w:pPr>
        <w:pStyle w:val="Heading3"/>
      </w:pPr>
      <w:r>
        <w:t xml:space="preserve">Professional Summary</w:t>
      </w:r>
    </w:p>
    <w:p>
      <w:pPr>
        <w:pStyle w:val="FirstParagraph"/>
      </w:pPr>
      <w:r>
        <w:t xml:space="preserve">A dedicated and highly motivated Military Officer with over 20 years of service in the Belgian Armed Forces. Specialized in strategic operations, leadership development, and crisis management within the context of Belgium Brussels. Proven expertise in commanding multinational teams, enhancing operational readiness, and fostering collaboration between national defense agencies and international organizations based in Brussels. Committed to upholding the values of the Belgian military while contributing to regional security initiatives.</w:t>
      </w:r>
    </w:p>
    <w:bookmarkEnd w:id="21"/>
    <w:bookmarkStart w:id="22" w:name="education"/>
    <w:p>
      <w:pPr>
        <w:pStyle w:val="Heading3"/>
      </w:pPr>
      <w:r>
        <w:t xml:space="preserve">Education</w:t>
      </w:r>
    </w:p>
    <w:p>
      <w:pPr>
        <w:numPr>
          <w:ilvl w:val="0"/>
          <w:numId w:val="1001"/>
        </w:numPr>
        <w:pStyle w:val="Compact"/>
      </w:pPr>
      <w:r>
        <w:rPr>
          <w:bCs/>
          <w:b/>
        </w:rPr>
        <w:t xml:space="preserve">Royal Military Academy (École Royale Militaire), Belgium</w:t>
      </w:r>
      <w:r>
        <w:t xml:space="preserve"> </w:t>
      </w:r>
      <w:r>
        <w:t xml:space="preserve">- Bachelor of Arts in Military Science (1998–2002)</w:t>
      </w:r>
    </w:p>
    <w:p>
      <w:pPr>
        <w:numPr>
          <w:ilvl w:val="0"/>
          <w:numId w:val="1001"/>
        </w:numPr>
        <w:pStyle w:val="Compact"/>
      </w:pPr>
      <w:r>
        <w:rPr>
          <w:bCs/>
          <w:b/>
        </w:rPr>
        <w:t xml:space="preserve">NATO Defense College, Italy</w:t>
      </w:r>
      <w:r>
        <w:t xml:space="preserve"> </w:t>
      </w:r>
      <w:r>
        <w:t xml:space="preserve">- Advanced Strategic Studies Program (2015)</w:t>
      </w:r>
    </w:p>
    <w:p>
      <w:pPr>
        <w:numPr>
          <w:ilvl w:val="0"/>
          <w:numId w:val="1001"/>
        </w:numPr>
        <w:pStyle w:val="Compact"/>
      </w:pPr>
      <w:r>
        <w:rPr>
          <w:bCs/>
          <w:b/>
        </w:rPr>
        <w:t xml:space="preserve">Belgian Joint Warfare Centre</w:t>
      </w:r>
      <w:r>
        <w:t xml:space="preserve"> </w:t>
      </w:r>
      <w:r>
        <w:t xml:space="preserve">- Postgraduate Certification in Combined and Joint Operations (2018)</w:t>
      </w:r>
    </w:p>
    <w:p>
      <w:pPr>
        <w:numPr>
          <w:ilvl w:val="0"/>
          <w:numId w:val="1001"/>
        </w:numPr>
        <w:pStyle w:val="Compact"/>
      </w:pPr>
      <w:r>
        <w:rPr>
          <w:bCs/>
          <w:b/>
        </w:rPr>
        <w:t xml:space="preserve">French Language Proficiency</w:t>
      </w:r>
      <w:r>
        <w:t xml:space="preserve"> </w:t>
      </w:r>
      <w:r>
        <w:t xml:space="preserve">- C1 Level (CEFR) through the Belgian Institute of Foreign Languages</w:t>
      </w:r>
    </w:p>
    <w:bookmarkEnd w:id="22"/>
    <w:bookmarkStart w:id="26" w:name="military-experience"/>
    <w:p>
      <w:pPr>
        <w:pStyle w:val="Heading3"/>
      </w:pPr>
      <w:r>
        <w:t xml:space="preserve">Military Experience</w:t>
      </w:r>
    </w:p>
    <w:bookmarkStart w:id="23" w:name="X92ae299d269fa877f2502d0a2289f4ae788c622"/>
    <w:p>
      <w:pPr>
        <w:pStyle w:val="Heading4"/>
      </w:pPr>
      <w:r>
        <w:rPr>
          <w:bCs/>
          <w:b/>
        </w:rPr>
        <w:t xml:space="preserve">Major, Commanding Officer, 2nd Parachute Battalion, Belgian Army</w:t>
      </w:r>
      <w:r>
        <w:t xml:space="preserve"> </w:t>
      </w:r>
      <w:r>
        <w:t xml:space="preserve">| Brussels, Belgium (2017–Present)</w:t>
      </w:r>
    </w:p>
    <w:p>
      <w:pPr>
        <w:numPr>
          <w:ilvl w:val="0"/>
          <w:numId w:val="1002"/>
        </w:numPr>
        <w:pStyle w:val="Compact"/>
      </w:pPr>
      <w:r>
        <w:t xml:space="preserve">Directly responsible for the operational readiness of 500+ troops stationed in Brussels and surrounding regions.</w:t>
      </w:r>
    </w:p>
    <w:p>
      <w:pPr>
        <w:numPr>
          <w:ilvl w:val="0"/>
          <w:numId w:val="1002"/>
        </w:numPr>
        <w:pStyle w:val="Compact"/>
      </w:pPr>
      <w:r>
        <w:t xml:space="preserve">Spearheaded the integration of advanced communication systems to enhance coordination with NATO headquarters in Brussels.</w:t>
      </w:r>
    </w:p>
    <w:p>
      <w:pPr>
        <w:numPr>
          <w:ilvl w:val="0"/>
          <w:numId w:val="1002"/>
        </w:numPr>
        <w:pStyle w:val="Compact"/>
      </w:pPr>
      <w:r>
        <w:t xml:space="preserve">Organized and led joint exercises with European Union defense forces, emphasizing interoperability in multinational operations.</w:t>
      </w:r>
    </w:p>
    <w:p>
      <w:pPr>
        <w:numPr>
          <w:ilvl w:val="0"/>
          <w:numId w:val="1002"/>
        </w:numPr>
        <w:pStyle w:val="Compact"/>
      </w:pPr>
      <w:r>
        <w:t xml:space="preserve">Contributed to the development of Belgium’s national security strategy, focusing on counter-terrorism and crisis response within the capital region.</w:t>
      </w:r>
    </w:p>
    <w:bookmarkEnd w:id="23"/>
    <w:bookmarkStart w:id="24" w:name="X7ec45b51d05c23911af75820eed63228796abbc"/>
    <w:p>
      <w:pPr>
        <w:pStyle w:val="Heading4"/>
      </w:pPr>
      <w:r>
        <w:rPr>
          <w:bCs/>
          <w:b/>
        </w:rPr>
        <w:t xml:space="preserve">Lieutenant Colonel, Deputy Director of Operations</w:t>
      </w:r>
      <w:r>
        <w:t xml:space="preserve"> </w:t>
      </w:r>
      <w:r>
        <w:t xml:space="preserve">| Brussels, Belgium (2012–2017)</w:t>
      </w:r>
    </w:p>
    <w:p>
      <w:pPr>
        <w:numPr>
          <w:ilvl w:val="0"/>
          <w:numId w:val="1003"/>
        </w:numPr>
        <w:pStyle w:val="Compact"/>
      </w:pPr>
      <w:r>
        <w:t xml:space="preserve">Managed the planning and execution of large-scale military operations, including humanitarian aid missions in Europe.</w:t>
      </w:r>
    </w:p>
    <w:p>
      <w:pPr>
        <w:numPr>
          <w:ilvl w:val="0"/>
          <w:numId w:val="1003"/>
        </w:numPr>
        <w:pStyle w:val="Compact"/>
      </w:pPr>
      <w:r>
        <w:t xml:space="preserve">Collaborated with Belgian ministries and international organizations in Brussels to align defense policies with regional goals.</w:t>
      </w:r>
    </w:p>
    <w:p>
      <w:pPr>
        <w:numPr>
          <w:ilvl w:val="0"/>
          <w:numId w:val="1003"/>
        </w:numPr>
        <w:pStyle w:val="Compact"/>
      </w:pPr>
      <w:r>
        <w:t xml:space="preserve">Directed training programs for junior officers, emphasizing leadership and ethical decision-making in complex environments.</w:t>
      </w:r>
    </w:p>
    <w:bookmarkEnd w:id="24"/>
    <w:bookmarkStart w:id="25" w:name="captain-platoon-leader-belgium-20052012"/>
    <w:p>
      <w:pPr>
        <w:pStyle w:val="Heading4"/>
      </w:pPr>
      <w:r>
        <w:rPr>
          <w:bCs/>
          <w:b/>
        </w:rPr>
        <w:t xml:space="preserve">Captain, Platoon Leader</w:t>
      </w:r>
      <w:r>
        <w:t xml:space="preserve"> </w:t>
      </w:r>
      <w:r>
        <w:t xml:space="preserve">| Belgium (2005–2012)</w:t>
      </w:r>
    </w:p>
    <w:p>
      <w:pPr>
        <w:numPr>
          <w:ilvl w:val="0"/>
          <w:numId w:val="1004"/>
        </w:numPr>
        <w:pStyle w:val="Compact"/>
      </w:pPr>
      <w:r>
        <w:t xml:space="preserve">Served in critical roles during peacekeeping missions in the Balkans and Africa, gaining experience in high-stress operational settings.</w:t>
      </w:r>
    </w:p>
    <w:p>
      <w:pPr>
        <w:numPr>
          <w:ilvl w:val="0"/>
          <w:numId w:val="1004"/>
        </w:numPr>
        <w:pStyle w:val="Compact"/>
      </w:pPr>
      <w:r>
        <w:t xml:space="preserve">Played a key role in establishing logistics networks to support Belgian forces deployed across Europe, including Brussels-based command centers.</w:t>
      </w:r>
    </w:p>
    <w:bookmarkEnd w:id="25"/>
    <w:bookmarkEnd w:id="26"/>
    <w:bookmarkStart w:id="27" w:name="skills"/>
    <w:p>
      <w:pPr>
        <w:pStyle w:val="Heading3"/>
      </w:pPr>
      <w:r>
        <w:t xml:space="preserve">Skills</w:t>
      </w:r>
    </w:p>
    <w:p>
      <w:pPr>
        <w:numPr>
          <w:ilvl w:val="0"/>
          <w:numId w:val="1005"/>
        </w:numPr>
        <w:pStyle w:val="Compact"/>
      </w:pPr>
      <w:r>
        <w:rPr>
          <w:bCs/>
          <w:b/>
        </w:rPr>
        <w:t xml:space="preserve">Leadership &amp; Management:</w:t>
      </w:r>
      <w:r>
        <w:t xml:space="preserve"> </w:t>
      </w:r>
      <w:r>
        <w:t xml:space="preserve">Proven ability to lead diverse teams in dynamic environments, with a focus on Belgium Brussels’ strategic priorities.</w:t>
      </w:r>
    </w:p>
    <w:p>
      <w:pPr>
        <w:numPr>
          <w:ilvl w:val="0"/>
          <w:numId w:val="1005"/>
        </w:numPr>
        <w:pStyle w:val="Compact"/>
      </w:pPr>
      <w:r>
        <w:rPr>
          <w:bCs/>
          <w:b/>
        </w:rPr>
        <w:t xml:space="preserve">Tactical Planning:</w:t>
      </w:r>
      <w:r>
        <w:t xml:space="preserve"> </w:t>
      </w:r>
      <w:r>
        <w:t xml:space="preserve">Expertise in developing and executing operational plans aligned with NATO and EU defense frameworks.</w:t>
      </w:r>
    </w:p>
    <w:p>
      <w:pPr>
        <w:numPr>
          <w:ilvl w:val="0"/>
          <w:numId w:val="1005"/>
        </w:numPr>
        <w:pStyle w:val="Compact"/>
      </w:pPr>
      <w:r>
        <w:rPr>
          <w:bCs/>
          <w:b/>
        </w:rPr>
        <w:t xml:space="preserve">Crisis Management:</w:t>
      </w:r>
      <w:r>
        <w:t xml:space="preserve"> </w:t>
      </w:r>
      <w:r>
        <w:t xml:space="preserve">Skilled in managing emergencies, including cyber threats, natural disasters, and security breaches in the Brussels region.</w:t>
      </w:r>
    </w:p>
    <w:p>
      <w:pPr>
        <w:numPr>
          <w:ilvl w:val="0"/>
          <w:numId w:val="1005"/>
        </w:numPr>
        <w:pStyle w:val="Compact"/>
      </w:pPr>
      <w:r>
        <w:rPr>
          <w:bCs/>
          <w:b/>
        </w:rPr>
        <w:t xml:space="preserve">Languages:</w:t>
      </w:r>
      <w:r>
        <w:t xml:space="preserve"> </w:t>
      </w:r>
      <w:r>
        <w:t xml:space="preserve">Fluent in French (native), Dutch (C1), English (C2), and basic knowledge of German.</w:t>
      </w:r>
    </w:p>
    <w:p>
      <w:pPr>
        <w:numPr>
          <w:ilvl w:val="0"/>
          <w:numId w:val="1005"/>
        </w:numPr>
        <w:pStyle w:val="Compact"/>
      </w:pPr>
      <w:r>
        <w:rPr>
          <w:bCs/>
          <w:b/>
        </w:rPr>
        <w:t xml:space="preserve">Technology:</w:t>
      </w:r>
      <w:r>
        <w:t xml:space="preserve"> </w:t>
      </w:r>
      <w:r>
        <w:t xml:space="preserve">Proficient in military command systems, GIS mapping, and secure communication platforms used by the Belgian Armed Forces.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NATO Command and Staff Course</w:t>
      </w:r>
      <w:r>
        <w:t xml:space="preserve"> </w:t>
      </w:r>
      <w:r>
        <w:t xml:space="preserve">(2016) – Completed at the NATO School in Oberammergau, Germany.</w:t>
      </w:r>
    </w:p>
    <w:p>
      <w:pPr>
        <w:numPr>
          <w:ilvl w:val="0"/>
          <w:numId w:val="1006"/>
        </w:numPr>
        <w:pStyle w:val="Compact"/>
      </w:pPr>
      <w:r>
        <w:rPr>
          <w:bCs/>
          <w:b/>
        </w:rPr>
        <w:t xml:space="preserve">UN Peacekeeping Operations Certification</w:t>
      </w:r>
      <w:r>
        <w:t xml:space="preserve"> </w:t>
      </w:r>
      <w:r>
        <w:t xml:space="preserve">(2014) – Delivered by the United Nations Department of Peacekeeping Operations.</w:t>
      </w:r>
    </w:p>
    <w:p>
      <w:pPr>
        <w:numPr>
          <w:ilvl w:val="0"/>
          <w:numId w:val="1006"/>
        </w:numPr>
        <w:pStyle w:val="Compact"/>
      </w:pPr>
      <w:r>
        <w:rPr>
          <w:bCs/>
          <w:b/>
        </w:rPr>
        <w:t xml:space="preserve">Cybersecurity for Military Leaders</w:t>
      </w:r>
      <w:r>
        <w:t xml:space="preserve"> </w:t>
      </w:r>
      <w:r>
        <w:t xml:space="preserve">(2020) – Training hosted by the Belgian Cyber Defence Centre in Brussels.</w:t>
      </w:r>
    </w:p>
    <w:p>
      <w:pPr>
        <w:numPr>
          <w:ilvl w:val="0"/>
          <w:numId w:val="1006"/>
        </w:numPr>
        <w:pStyle w:val="Compact"/>
      </w:pPr>
      <w:r>
        <w:rPr>
          <w:bCs/>
          <w:b/>
        </w:rPr>
        <w:t xml:space="preserve">Military Ethics and International Law</w:t>
      </w:r>
      <w:r>
        <w:t xml:space="preserve"> </w:t>
      </w:r>
      <w:r>
        <w:t xml:space="preserve">(2019) – Accredited by the European Security and Defence College.</w:t>
      </w:r>
    </w:p>
    <w:bookmarkEnd w:id="28"/>
    <w:bookmarkStart w:id="29" w:name="professional-affiliations-awards"/>
    <w:p>
      <w:pPr>
        <w:pStyle w:val="Heading3"/>
      </w:pPr>
      <w:r>
        <w:t xml:space="preserve">Professional Affiliations &amp; Awards</w:t>
      </w:r>
    </w:p>
    <w:p>
      <w:pPr>
        <w:numPr>
          <w:ilvl w:val="0"/>
          <w:numId w:val="1007"/>
        </w:numPr>
        <w:pStyle w:val="Compact"/>
      </w:pPr>
      <w:r>
        <w:rPr>
          <w:bCs/>
          <w:b/>
        </w:rPr>
        <w:t xml:space="preserve">Belgian Association of Military Officers</w:t>
      </w:r>
      <w:r>
        <w:t xml:space="preserve"> </w:t>
      </w:r>
      <w:r>
        <w:t xml:space="preserve">– Member since 2010, actively participating in policy discussions related to defense modernization in Brussels.</w:t>
      </w:r>
    </w:p>
    <w:p>
      <w:pPr>
        <w:numPr>
          <w:ilvl w:val="0"/>
          <w:numId w:val="1007"/>
        </w:numPr>
        <w:pStyle w:val="Compact"/>
      </w:pPr>
      <w:r>
        <w:rPr>
          <w:bCs/>
          <w:b/>
        </w:rPr>
        <w:t xml:space="preserve">NATO Officer’s Association</w:t>
      </w:r>
      <w:r>
        <w:t xml:space="preserve"> </w:t>
      </w:r>
      <w:r>
        <w:t xml:space="preserve">– Regular contributor to strategic forums focused on European security.</w:t>
      </w:r>
    </w:p>
    <w:p>
      <w:pPr>
        <w:numPr>
          <w:ilvl w:val="0"/>
          <w:numId w:val="1007"/>
        </w:numPr>
        <w:pStyle w:val="Compact"/>
      </w:pPr>
      <w:r>
        <w:rPr>
          <w:bCs/>
          <w:b/>
        </w:rPr>
        <w:t xml:space="preserve">Order of the Crown, Knight (2019)</w:t>
      </w:r>
      <w:r>
        <w:t xml:space="preserve"> </w:t>
      </w:r>
      <w:r>
        <w:t xml:space="preserve">– Awarded for exceptional service during a critical security operation in Brussels.</w:t>
      </w:r>
    </w:p>
    <w:p>
      <w:pPr>
        <w:numPr>
          <w:ilvl w:val="0"/>
          <w:numId w:val="1007"/>
        </w:numPr>
        <w:pStyle w:val="Compact"/>
      </w:pPr>
      <w:r>
        <w:rPr>
          <w:bCs/>
          <w:b/>
        </w:rPr>
        <w:t xml:space="preserve">Belgian Armed Forces Commendation (2015)</w:t>
      </w:r>
      <w:r>
        <w:t xml:space="preserve"> </w:t>
      </w:r>
      <w:r>
        <w:t xml:space="preserve">– Recognized for leadership during a multinational exercise in the EU’s capital region.</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Brussels-based "Defence and Youth" initiative, mentoring students in STEM and leadership programs.</w:t>
      </w:r>
      <w:r>
        <w:br/>
      </w:r>
      <w:r>
        <w:rPr>
          <w:bCs/>
          <w:b/>
        </w:rPr>
        <w:t xml:space="preserve">Military Deployments:</w:t>
      </w:r>
      <w:r>
        <w:t xml:space="preserve"> </w:t>
      </w:r>
      <w:r>
        <w:t xml:space="preserve">Served in Bosnia-Herzegovina (2006), Afghanistan (2010–2011), and Kosovo (2013).</w:t>
      </w:r>
      <w:r>
        <w:br/>
      </w:r>
      <w:r>
        <w:rPr>
          <w:bCs/>
          <w:b/>
        </w:rPr>
        <w:t xml:space="preserve">Publications:</w:t>
      </w:r>
      <w:r>
        <w:t xml:space="preserve"> </w:t>
      </w:r>
      <w:r>
        <w:t xml:space="preserve">Authored articles on "Strategic Defense in the EU Capital" published in the Belgian Military Review.</w:t>
      </w:r>
    </w:p>
    <w:bookmarkEnd w:id="30"/>
    <w:p>
      <w:pPr>
        <w:pStyle w:val="BodyText"/>
      </w:pPr>
      <w:r>
        <w:t xml:space="preserve">© 2023 Jean-Luc Moreau | Curriculum Vitae for Military Officer in Belgium Brussels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2025-12-10T08:43:16Z</dcterms:created>
  <dcterms:modified xsi:type="dcterms:W3CDTF">2025-12-10T08:43:16Z</dcterms:modified>
</cp:coreProperties>
</file>

<file path=docProps/custom.xml><?xml version="1.0" encoding="utf-8"?>
<Properties xmlns="http://schemas.openxmlformats.org/officeDocument/2006/custom-properties" xmlns:vt="http://schemas.openxmlformats.org/officeDocument/2006/docPropsVTypes"/>
</file>