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Lieutenant Colonel Kabila Mwana Nkasi</w:t>
      </w:r>
      <w:r>
        <w:br/>
      </w:r>
      <w:r>
        <w:rPr>
          <w:bCs/>
          <w:b/>
        </w:rPr>
        <w:t xml:space="preserve">Contact:</w:t>
      </w:r>
      <w:r>
        <w:t xml:space="preserve"> </w:t>
      </w:r>
      <w:r>
        <w:t xml:space="preserve">+243 999 888 777 | kinshasa_military@example.com</w:t>
      </w:r>
      <w:r>
        <w:br/>
      </w:r>
      <w:r>
        <w:rPr>
          <w:bCs/>
          <w:b/>
        </w:rPr>
        <w:t xml:space="preserve">Address:</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Military Officer with over 15 years of service in the Armed Forces of the Democratic Republic of the Congo (FARDC). Specialized in peacekeeping operations, strategic leadership, and national security. Committed to upholding the values of duty, discipline, and service to DR Congo Kinshasa. Proven track record in leading troops during critical missions across the country, with a focus on maintaining stability in Kinshasa and surrounding regions. A strong advocate for military professionalism and community engagement in DR Congo.</w:t>
      </w:r>
    </w:p>
    <w:bookmarkEnd w:id="20"/>
    <w:bookmarkStart w:id="24" w:name="military-service-history"/>
    <w:p>
      <w:pPr>
        <w:pStyle w:val="Heading2"/>
      </w:pPr>
      <w:r>
        <w:t xml:space="preserve">Military Service History</w:t>
      </w:r>
    </w:p>
    <w:bookmarkStart w:id="21" w:name="rank-lieutenant-colonel-promoted-2019"/>
    <w:p>
      <w:pPr>
        <w:pStyle w:val="Heading3"/>
      </w:pPr>
      <w:r>
        <w:t xml:space="preserve">Rank: Lieutenant Colonel (Promoted 2019)</w:t>
      </w:r>
    </w:p>
    <w:p>
      <w:pPr>
        <w:pStyle w:val="FirstParagraph"/>
      </w:pPr>
      <w:r>
        <w:rPr>
          <w:bCs/>
          <w:b/>
        </w:rPr>
        <w:t xml:space="preserve">Unit:</w:t>
      </w:r>
      <w:r>
        <w:t xml:space="preserve"> </w:t>
      </w:r>
      <w:r>
        <w:t xml:space="preserve">5th Infantry Division, Kinshasa</w:t>
      </w:r>
      <w:r>
        <w:br/>
      </w:r>
      <w:r>
        <w:rPr>
          <w:bCs/>
          <w:b/>
        </w:rPr>
        <w:t xml:space="preserve">Duty Period:</w:t>
      </w:r>
      <w:r>
        <w:t xml:space="preserve"> </w:t>
      </w:r>
      <w:r>
        <w:t xml:space="preserve">2010 – Present</w:t>
      </w:r>
      <w:r>
        <w:br/>
      </w:r>
      <w:r>
        <w:rPr>
          <w:bCs/>
          <w:b/>
        </w:rPr>
        <w:t xml:space="preserve">Key Responsibilities:</w:t>
      </w:r>
    </w:p>
    <w:p>
      <w:pPr>
        <w:numPr>
          <w:ilvl w:val="0"/>
          <w:numId w:val="1001"/>
        </w:numPr>
        <w:pStyle w:val="Compact"/>
      </w:pPr>
      <w:r>
        <w:t xml:space="preserve">Commanded operations to secure strategic locations in DR Congo Kinshasa, including the capital's critical infrastructure and border zones.</w:t>
      </w:r>
    </w:p>
    <w:p>
      <w:pPr>
        <w:numPr>
          <w:ilvl w:val="0"/>
          <w:numId w:val="1001"/>
        </w:numPr>
        <w:pStyle w:val="Compact"/>
      </w:pPr>
      <w:r>
        <w:t xml:space="preserve">Spearheaded training programs for junior officers and enlisted personnel, emphasizing modern tactics and humanitarian response protocols.</w:t>
      </w:r>
    </w:p>
    <w:p>
      <w:pPr>
        <w:numPr>
          <w:ilvl w:val="0"/>
          <w:numId w:val="1001"/>
        </w:numPr>
        <w:pStyle w:val="Compact"/>
      </w:pPr>
      <w:r>
        <w:t xml:space="preserve">Collaborated with international peacekeeping forces (e.g., MONUSCO) to enhance coordination in conflict resolution efforts within Kinshasa's urban centers.</w:t>
      </w:r>
    </w:p>
    <w:p>
      <w:pPr>
        <w:numPr>
          <w:ilvl w:val="0"/>
          <w:numId w:val="1001"/>
        </w:numPr>
        <w:pStyle w:val="Compact"/>
      </w:pPr>
      <w:r>
        <w:t xml:space="preserve">Played a pivotal role in the 2018 security operations to protect national elections, ensuring voter safety and preventing electoral violence in DR Congo Kinshasa.</w:t>
      </w:r>
    </w:p>
    <w:bookmarkEnd w:id="21"/>
    <w:bookmarkStart w:id="22" w:name="rank-captain-2014-2019"/>
    <w:p>
      <w:pPr>
        <w:pStyle w:val="Heading3"/>
      </w:pPr>
      <w:r>
        <w:t xml:space="preserve">Rank: Captain (2014 – 2019)</w:t>
      </w:r>
    </w:p>
    <w:p>
      <w:pPr>
        <w:pStyle w:val="FirstParagraph"/>
      </w:pPr>
      <w:r>
        <w:rPr>
          <w:bCs/>
          <w:b/>
        </w:rPr>
        <w:t xml:space="preserve">Unit:</w:t>
      </w:r>
      <w:r>
        <w:t xml:space="preserve"> </w:t>
      </w:r>
      <w:r>
        <w:t xml:space="preserve">3rd Mobile Brigade, Kinshasa</w:t>
      </w:r>
      <w:r>
        <w:br/>
      </w:r>
      <w:r>
        <w:rPr>
          <w:bCs/>
          <w:b/>
        </w:rPr>
        <w:t xml:space="preserve">Duty Period:</w:t>
      </w:r>
      <w:r>
        <w:t xml:space="preserve"> </w:t>
      </w:r>
      <w:r>
        <w:t xml:space="preserve">2014 – 2019</w:t>
      </w:r>
      <w:r>
        <w:br/>
      </w:r>
      <w:r>
        <w:rPr>
          <w:bCs/>
          <w:b/>
        </w:rPr>
        <w:t xml:space="preserve">Key Responsibilities:</w:t>
      </w:r>
    </w:p>
    <w:p>
      <w:pPr>
        <w:numPr>
          <w:ilvl w:val="0"/>
          <w:numId w:val="1002"/>
        </w:numPr>
        <w:pStyle w:val="Compact"/>
      </w:pPr>
      <w:r>
        <w:t xml:space="preserve">Led counterinsurgency missions in the eastern regions of DR Congo, including Mbandaka and Kisangani, while maintaining a presence in Kinshasa to deter cross-border threats.</w:t>
      </w:r>
    </w:p>
    <w:p>
      <w:pPr>
        <w:numPr>
          <w:ilvl w:val="0"/>
          <w:numId w:val="1002"/>
        </w:numPr>
        <w:pStyle w:val="Compact"/>
      </w:pPr>
      <w:r>
        <w:t xml:space="preserve">Developed contingency plans for rapid deployment during civil unrest or natural disasters in DR Congo Kinshasa.</w:t>
      </w:r>
    </w:p>
    <w:p>
      <w:pPr>
        <w:numPr>
          <w:ilvl w:val="0"/>
          <w:numId w:val="1002"/>
        </w:numPr>
        <w:pStyle w:val="Compact"/>
      </w:pPr>
      <w:r>
        <w:t xml:space="preserve">Managed logistics and supply chains for troops stationed near the capital, ensuring operational readiness during high-risk periods.</w:t>
      </w:r>
    </w:p>
    <w:bookmarkEnd w:id="22"/>
    <w:bookmarkStart w:id="23" w:name="rank-lieutenant-2010-2014"/>
    <w:p>
      <w:pPr>
        <w:pStyle w:val="Heading3"/>
      </w:pPr>
      <w:r>
        <w:t xml:space="preserve">Rank: Lieutenant (2010 – 2014)</w:t>
      </w:r>
    </w:p>
    <w:p>
      <w:pPr>
        <w:pStyle w:val="FirstParagraph"/>
      </w:pPr>
      <w:r>
        <w:rPr>
          <w:bCs/>
          <w:b/>
        </w:rPr>
        <w:t xml:space="preserve">Unit:</w:t>
      </w:r>
      <w:r>
        <w:t xml:space="preserve"> </w:t>
      </w:r>
      <w:r>
        <w:t xml:space="preserve">7th Parachute Battalion, Kinshasa</w:t>
      </w:r>
      <w:r>
        <w:br/>
      </w:r>
      <w:r>
        <w:rPr>
          <w:bCs/>
          <w:b/>
        </w:rPr>
        <w:t xml:space="preserve">Duty Period:</w:t>
      </w:r>
      <w:r>
        <w:t xml:space="preserve"> </w:t>
      </w:r>
      <w:r>
        <w:t xml:space="preserve">2010 – 2014</w:t>
      </w:r>
      <w:r>
        <w:br/>
      </w:r>
      <w:r>
        <w:rPr>
          <w:bCs/>
          <w:b/>
        </w:rPr>
        <w:t xml:space="preserve">Key Responsibilities:</w:t>
      </w:r>
    </w:p>
    <w:p>
      <w:pPr>
        <w:numPr>
          <w:ilvl w:val="0"/>
          <w:numId w:val="1003"/>
        </w:numPr>
        <w:pStyle w:val="Compact"/>
      </w:pPr>
      <w:r>
        <w:t xml:space="preserve">Served as a platoon commander during the 2012 security crisis in DR Congo, focusing on restoring order in Kinshasa's central districts.</w:t>
      </w:r>
    </w:p>
    <w:p>
      <w:pPr>
        <w:numPr>
          <w:ilvl w:val="0"/>
          <w:numId w:val="1003"/>
        </w:numPr>
        <w:pStyle w:val="Compact"/>
      </w:pPr>
      <w:r>
        <w:t xml:space="preserve">Participated in joint operations with regional forces to combat armed groups operating near the DRC’s borders, including those threatening Kinshasa's stability.</w:t>
      </w:r>
    </w:p>
    <w:p>
      <w:pPr>
        <w:numPr>
          <w:ilvl w:val="0"/>
          <w:numId w:val="1003"/>
        </w:numPr>
        <w:pStyle w:val="Compact"/>
      </w:pPr>
      <w:r>
        <w:t xml:space="preserve">Conducted community outreach programs to build trust between the military and civilians in DR Congo Kinshasa.</w:t>
      </w:r>
    </w:p>
    <w:bookmarkEnd w:id="23"/>
    <w:bookmarkEnd w:id="24"/>
    <w:bookmarkStart w:id="25" w:name="educational-background"/>
    <w:p>
      <w:pPr>
        <w:pStyle w:val="Heading2"/>
      </w:pPr>
      <w:r>
        <w:t xml:space="preserve">Educational Background</w:t>
      </w:r>
    </w:p>
    <w:p>
      <w:pPr>
        <w:pStyle w:val="FirstParagraph"/>
      </w:pPr>
      <w:r>
        <w:rPr>
          <w:bCs/>
          <w:b/>
        </w:rPr>
        <w:t xml:space="preserve">Bachelor of Science in Military Science</w:t>
      </w:r>
      <w:r>
        <w:br/>
      </w:r>
      <w:r>
        <w:t xml:space="preserve">University of Kinshasa, DR Congo</w:t>
      </w:r>
      <w:r>
        <w:br/>
      </w:r>
      <w:r>
        <w:t xml:space="preserve">Graduation Year: 2010</w:t>
      </w:r>
    </w:p>
    <w:p>
      <w:pPr>
        <w:pStyle w:val="BodyText"/>
      </w:pPr>
      <w:r>
        <w:rPr>
          <w:bCs/>
          <w:b/>
        </w:rPr>
        <w:t xml:space="preserve">Advanced Leadership Course (ALC)</w:t>
      </w:r>
      <w:r>
        <w:br/>
      </w:r>
      <w:r>
        <w:t xml:space="preserve">National Defense College, Kinshasa</w:t>
      </w:r>
      <w:r>
        <w:br/>
      </w:r>
      <w:r>
        <w:t xml:space="preserve">Completion Year: 2018</w:t>
      </w:r>
    </w:p>
    <w:p>
      <w:pPr>
        <w:pStyle w:val="BodyText"/>
      </w:pPr>
      <w:r>
        <w:rPr>
          <w:bCs/>
          <w:b/>
        </w:rPr>
        <w:t xml:space="preserve">Peacekeeping Operations Training</w:t>
      </w:r>
      <w:r>
        <w:br/>
      </w:r>
      <w:r>
        <w:t xml:space="preserve">United Nations Peacekeeping Training Center, Addis Ababa, Ethiopia</w:t>
      </w:r>
      <w:r>
        <w:br/>
      </w:r>
      <w:r>
        <w:t xml:space="preserve">Completion Year: 2016</w:t>
      </w:r>
    </w:p>
    <w:bookmarkEnd w:id="25"/>
    <w:bookmarkStart w:id="26" w:name="skills-and-competencies"/>
    <w:p>
      <w:pPr>
        <w:pStyle w:val="Heading2"/>
      </w:pPr>
      <w:r>
        <w:t xml:space="preserve">Skills and Competencies</w:t>
      </w:r>
    </w:p>
    <w:p>
      <w:pPr>
        <w:numPr>
          <w:ilvl w:val="0"/>
          <w:numId w:val="1004"/>
        </w:numPr>
        <w:pStyle w:val="Compact"/>
      </w:pPr>
      <w:r>
        <w:t xml:space="preserve">Strategic Planning and Operational Command</w:t>
      </w:r>
    </w:p>
    <w:p>
      <w:pPr>
        <w:numPr>
          <w:ilvl w:val="0"/>
          <w:numId w:val="1004"/>
        </w:numPr>
        <w:pStyle w:val="Compact"/>
      </w:pPr>
      <w:r>
        <w:t xml:space="preserve">Crisis Management and Emergency Response</w:t>
      </w:r>
    </w:p>
    <w:p>
      <w:pPr>
        <w:numPr>
          <w:ilvl w:val="0"/>
          <w:numId w:val="1004"/>
        </w:numPr>
        <w:pStyle w:val="Compact"/>
      </w:pPr>
      <w:r>
        <w:t xml:space="preserve">Interpersonal Communication (French, Lingala, Swahili)</w:t>
      </w:r>
    </w:p>
    <w:p>
      <w:pPr>
        <w:numPr>
          <w:ilvl w:val="0"/>
          <w:numId w:val="1004"/>
        </w:numPr>
        <w:pStyle w:val="Compact"/>
      </w:pPr>
      <w:r>
        <w:t xml:space="preserve">Military Tactics and Counterinsurgency Techniques</w:t>
      </w:r>
    </w:p>
    <w:p>
      <w:pPr>
        <w:numPr>
          <w:ilvl w:val="0"/>
          <w:numId w:val="1004"/>
        </w:numPr>
        <w:pStyle w:val="Compact"/>
      </w:pPr>
      <w:r>
        <w:t xml:space="preserve">Logistics Coordination and Resource Allocation</w:t>
      </w:r>
    </w:p>
    <w:bookmarkEnd w:id="26"/>
    <w:bookmarkStart w:id="27" w:name="certifications"/>
    <w:p>
      <w:pPr>
        <w:pStyle w:val="Heading2"/>
      </w:pPr>
      <w:r>
        <w:t xml:space="preserve">Certifications</w:t>
      </w:r>
    </w:p>
    <w:p>
      <w:pPr>
        <w:numPr>
          <w:ilvl w:val="0"/>
          <w:numId w:val="1005"/>
        </w:numPr>
        <w:pStyle w:val="Compact"/>
      </w:pPr>
      <w:r>
        <w:t xml:space="preserve">United Nations Peacekeeping Certification (2016)</w:t>
      </w:r>
    </w:p>
    <w:p>
      <w:pPr>
        <w:numPr>
          <w:ilvl w:val="0"/>
          <w:numId w:val="1005"/>
        </w:numPr>
        <w:pStyle w:val="Compact"/>
      </w:pPr>
      <w:r>
        <w:t xml:space="preserve">Certificate in Human Rights and International Law (2017)</w:t>
      </w:r>
    </w:p>
    <w:p>
      <w:pPr>
        <w:numPr>
          <w:ilvl w:val="0"/>
          <w:numId w:val="1005"/>
        </w:numPr>
        <w:pStyle w:val="Compact"/>
      </w:pPr>
      <w:r>
        <w:t xml:space="preserve">Advanced First Aid and Emergency Medical Training (2019)</w:t>
      </w:r>
    </w:p>
    <w:bookmarkEnd w:id="27"/>
    <w:bookmarkStart w:id="28" w:name="languages"/>
    <w:p>
      <w:pPr>
        <w:pStyle w:val="Heading2"/>
      </w:pPr>
      <w:r>
        <w:t xml:space="preserve">Languages</w:t>
      </w:r>
    </w:p>
    <w:p>
      <w:pPr>
        <w:pStyle w:val="FirstParagraph"/>
      </w:pPr>
      <w:r>
        <w:t xml:space="preserve">French (Fluent), Lingala (Fluent), Swahili (Proficient), English (Basic)</w:t>
      </w:r>
    </w:p>
    <w:bookmarkEnd w:id="28"/>
    <w:bookmarkStart w:id="29" w:name="Xd3c7855046d54ba78fa82acc34b230324b1acd5"/>
    <w:p>
      <w:pPr>
        <w:pStyle w:val="Heading2"/>
      </w:pPr>
      <w:r>
        <w:t xml:space="preserve">Military Contributions in DR Congo Kinshasa</w:t>
      </w:r>
    </w:p>
    <w:p>
      <w:pPr>
        <w:pStyle w:val="FirstParagraph"/>
      </w:pPr>
      <w:r>
        <w:t xml:space="preserve">Throughout their career, the Military Officer has been instrumental in safeguarding the interests of DR Congo Kinshasa. Their leadership during the 2018 elections ensured a peaceful transition of power, while their efforts in counterterrorism operations have neutralized several armed groups threatening the capital. Additionally, they have worked closely with local communities to address security concerns and promote national unity.</w:t>
      </w:r>
    </w:p>
    <w:bookmarkEnd w:id="29"/>
    <w:bookmarkStart w:id="30" w:name="volunteer-work-and-community-engagement"/>
    <w:p>
      <w:pPr>
        <w:pStyle w:val="Heading2"/>
      </w:pPr>
      <w:r>
        <w:t xml:space="preserve">Volunteer Work and Community Engagement</w:t>
      </w:r>
    </w:p>
    <w:p>
      <w:pPr>
        <w:pStyle w:val="FirstParagraph"/>
      </w:pPr>
      <w:r>
        <w:rPr>
          <w:bCs/>
          <w:b/>
        </w:rPr>
        <w:t xml:space="preserve">Chairperson, Kinshasa Youth Military Advisory Board (2015 – 2019)</w:t>
      </w:r>
      <w:r>
        <w:br/>
      </w:r>
      <w:r>
        <w:t xml:space="preserve">Facilitated mentorship programs for young Congolese to explore careers in the military and public service.</w:t>
      </w:r>
    </w:p>
    <w:p>
      <w:pPr>
        <w:pStyle w:val="BodyText"/>
      </w:pPr>
      <w:r>
        <w:rPr>
          <w:bCs/>
          <w:b/>
        </w:rPr>
        <w:t xml:space="preserve">Participant, Humanitarian Aid Missions (2013, 2017)</w:t>
      </w:r>
      <w:r>
        <w:br/>
      </w:r>
      <w:r>
        <w:t xml:space="preserve">Assisted in distributing supplies to displaced families during crises in DR Congo Kinshasa.</w:t>
      </w:r>
    </w:p>
    <w:bookmarkEnd w:id="30"/>
    <w:bookmarkStart w:id="31" w:name="references"/>
    <w:p>
      <w:pPr>
        <w:pStyle w:val="Heading2"/>
      </w:pPr>
      <w:r>
        <w:t xml:space="preserve">References</w:t>
      </w:r>
    </w:p>
    <w:p>
      <w:pPr>
        <w:pStyle w:val="FirstParagraph"/>
      </w:pPr>
      <w:r>
        <w:t xml:space="preserve">Available upon request. Contact: kinshasa_military@example.com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2026-07-21T04:52:59Z</dcterms:created>
  <dcterms:modified xsi:type="dcterms:W3CDTF">2026-07-21T04:52:59Z</dcterms:modified>
</cp:coreProperties>
</file>

<file path=docProps/custom.xml><?xml version="1.0" encoding="utf-8"?>
<Properties xmlns="http://schemas.openxmlformats.org/officeDocument/2006/custom-properties" xmlns:vt="http://schemas.openxmlformats.org/officeDocument/2006/docPropsVTypes"/>
</file>