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Kazakhstan</w:t>
      </w:r>
      <w:r>
        <w:t xml:space="preserve"> </w:t>
      </w:r>
      <w:r>
        <w:t xml:space="preserve">Almaty</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Address:</w:t>
      </w:r>
      <w:r>
        <w:t xml:space="preserve"> </w:t>
      </w:r>
      <w:r>
        <w:t xml:space="preserve">Almaty, Kazakhstan</w:t>
      </w:r>
    </w:p>
    <w:p>
      <w:pPr>
        <w:pStyle w:val="BodyText"/>
      </w:pPr>
      <w:r>
        <w:rPr>
          <w:bCs/>
          <w:b/>
        </w:rPr>
        <w:t xml:space="preserve">Email:</w:t>
      </w:r>
      <w:r>
        <w:t xml:space="preserve"> </w:t>
      </w:r>
      <w:r>
        <w:t xml:space="preserve">[Email Address]</w:t>
      </w:r>
    </w:p>
    <w:p>
      <w:pPr>
        <w:pStyle w:val="BodyText"/>
      </w:pPr>
      <w:r>
        <w:rPr>
          <w:bCs/>
          <w:b/>
        </w:rPr>
        <w:t xml:space="preserve">Phone:</w:t>
      </w:r>
      <w:r>
        <w:t xml:space="preserve"> </w:t>
      </w:r>
      <w:r>
        <w:t xml:space="preserve">[Phone Number]</w:t>
      </w:r>
    </w:p>
    <w:bookmarkEnd w:id="20"/>
    <w:bookmarkStart w:id="21" w:name="professional-summary"/>
    <w:p>
      <w:pPr>
        <w:pStyle w:val="Heading2"/>
      </w:pPr>
      <w:r>
        <w:t xml:space="preserve">Professional Summary</w:t>
      </w:r>
    </w:p>
    <w:p>
      <w:pPr>
        <w:pStyle w:val="FirstParagraph"/>
      </w:pPr>
      <w:r>
        <w:t xml:space="preserve">A dedicated and experienced Military Officer with over [X years] of service in the Armed Forces of Kazakhstan, specializing in leadership, strategic operations, and national defense. Committed to upholding the values of discipline, integrity, and excellence within the military community of Almaty. Proven expertise in managing military units, coordinating joint operations, and fostering collaboration between local and national defense agencies. A strong advocate for the development of Kazakhstan's military capabilities in alignment with regional security priorities.</w:t>
      </w:r>
    </w:p>
    <w:bookmarkEnd w:id="21"/>
    <w:bookmarkStart w:id="22" w:name="educational-background"/>
    <w:p>
      <w:pPr>
        <w:pStyle w:val="Heading2"/>
      </w:pPr>
      <w:r>
        <w:t xml:space="preserve">Educational Background</w:t>
      </w:r>
    </w:p>
    <w:p>
      <w:pPr>
        <w:pStyle w:val="FirstParagraph"/>
      </w:pPr>
      <w:r>
        <w:rPr>
          <w:bCs/>
          <w:b/>
        </w:rPr>
        <w:t xml:space="preserve">Kazakh National Defense University (KNDU), Almaty, Kazakhstan</w:t>
      </w:r>
    </w:p>
    <w:p>
      <w:pPr>
        <w:numPr>
          <w:ilvl w:val="0"/>
          <w:numId w:val="1001"/>
        </w:numPr>
        <w:pStyle w:val="Compact"/>
      </w:pPr>
      <w:r>
        <w:t xml:space="preserve">Bachelor of Science in Military Science (Graduated: [Year])</w:t>
      </w:r>
    </w:p>
    <w:p>
      <w:pPr>
        <w:numPr>
          <w:ilvl w:val="0"/>
          <w:numId w:val="1001"/>
        </w:numPr>
        <w:pStyle w:val="Compact"/>
      </w:pPr>
      <w:r>
        <w:t xml:space="preserve">Master of Arts in Strategic Studies (Graduated: [Year])</w:t>
      </w:r>
    </w:p>
    <w:p>
      <w:pPr>
        <w:pStyle w:val="FirstParagraph"/>
      </w:pPr>
      <w:r>
        <w:rPr>
          <w:bCs/>
          <w:b/>
        </w:rPr>
        <w:t xml:space="preserve">Kazakhstani Academy of Public Administration under the President, Almaty, Kazakhstan</w:t>
      </w:r>
    </w:p>
    <w:p>
      <w:pPr>
        <w:numPr>
          <w:ilvl w:val="0"/>
          <w:numId w:val="1002"/>
        </w:numPr>
        <w:pStyle w:val="Compact"/>
      </w:pPr>
      <w:r>
        <w:t xml:space="preserve">Certification in Leadership and Management (Completed: [Year])</w:t>
      </w:r>
    </w:p>
    <w:bookmarkEnd w:id="22"/>
    <w:bookmarkStart w:id="26" w:name="military-experience"/>
    <w:p>
      <w:pPr>
        <w:pStyle w:val="Heading2"/>
      </w:pPr>
      <w:r>
        <w:t xml:space="preserve">Military Experience</w:t>
      </w:r>
    </w:p>
    <w:bookmarkStart w:id="23" w:name="major-rank-unit-name-almaty-kazakhstan"/>
    <w:p>
      <w:pPr>
        <w:pStyle w:val="Heading3"/>
      </w:pPr>
      <w:r>
        <w:t xml:space="preserve">Major [Rank], [Unit Name], Almaty, Kazakhstan</w:t>
      </w:r>
    </w:p>
    <w:p>
      <w:pPr>
        <w:pStyle w:val="FirstParagraph"/>
      </w:pPr>
      <w:r>
        <w:rPr>
          <w:iCs/>
          <w:i/>
        </w:rPr>
        <w:t xml:space="preserve">[Start Date] - Present</w:t>
      </w:r>
    </w:p>
    <w:p>
      <w:pPr>
        <w:numPr>
          <w:ilvl w:val="0"/>
          <w:numId w:val="1003"/>
        </w:numPr>
        <w:pStyle w:val="Compact"/>
      </w:pPr>
      <w:r>
        <w:t xml:space="preserve">Commanded a battalion of 500+ personnel, overseeing training programs, operational readiness, and logistics management in the Almaty region.</w:t>
      </w:r>
    </w:p>
    <w:p>
      <w:pPr>
        <w:numPr>
          <w:ilvl w:val="0"/>
          <w:numId w:val="1003"/>
        </w:numPr>
        <w:pStyle w:val="Compact"/>
      </w:pPr>
      <w:r>
        <w:t xml:space="preserve">Coordinated joint military exercises with regional allies to enhance interoperability and strengthen defense capabilities in Central Asia.</w:t>
      </w:r>
    </w:p>
    <w:p>
      <w:pPr>
        <w:numPr>
          <w:ilvl w:val="0"/>
          <w:numId w:val="1003"/>
        </w:numPr>
        <w:pStyle w:val="Compact"/>
      </w:pPr>
      <w:r>
        <w:t xml:space="preserve">Developed and implemented strategic plans to counter transnational threats, including terrorism and cross-border security challenges in Kazakhstan's southeastern border areas.</w:t>
      </w:r>
    </w:p>
    <w:p>
      <w:pPr>
        <w:numPr>
          <w:ilvl w:val="0"/>
          <w:numId w:val="1003"/>
        </w:numPr>
        <w:pStyle w:val="Compact"/>
      </w:pPr>
      <w:r>
        <w:t xml:space="preserve">Served as a liaison officer between the Ministry of Defense and local authorities in Almaty, ensuring seamless integration of military initiatives with civic infrastructure projects.</w:t>
      </w:r>
    </w:p>
    <w:p>
      <w:pPr>
        <w:numPr>
          <w:ilvl w:val="0"/>
          <w:numId w:val="1003"/>
        </w:numPr>
        <w:pStyle w:val="Compact"/>
      </w:pPr>
      <w:r>
        <w:t xml:space="preserve">Provided expert guidance on counterterrorism operations, contributing to the successful dismantling of several illicit networks in collaboration with Kazakhstani intelligence agencies.</w:t>
      </w:r>
    </w:p>
    <w:bookmarkEnd w:id="23"/>
    <w:bookmarkStart w:id="24" w:name="Xaabef80e260d1878d050f9c5d91f2361dd3c599"/>
    <w:p>
      <w:pPr>
        <w:pStyle w:val="Heading3"/>
      </w:pPr>
      <w:r>
        <w:t xml:space="preserve">Lieutenant Colonel [Rank], [Unit Name], Almaty, Kazakhstan</w:t>
      </w:r>
    </w:p>
    <w:p>
      <w:pPr>
        <w:pStyle w:val="FirstParagraph"/>
      </w:pPr>
      <w:r>
        <w:rPr>
          <w:iCs/>
          <w:i/>
        </w:rPr>
        <w:t xml:space="preserve">[Start Date] - [End Date]</w:t>
      </w:r>
    </w:p>
    <w:p>
      <w:pPr>
        <w:numPr>
          <w:ilvl w:val="0"/>
          <w:numId w:val="1004"/>
        </w:numPr>
        <w:pStyle w:val="Compact"/>
      </w:pPr>
      <w:r>
        <w:t xml:space="preserve">Served as a staff officer in the Almaty-based Joint Operations Center, responsible for monitoring and analyzing regional security threats.</w:t>
      </w:r>
    </w:p>
    <w:p>
      <w:pPr>
        <w:numPr>
          <w:ilvl w:val="0"/>
          <w:numId w:val="1004"/>
        </w:numPr>
        <w:pStyle w:val="Compact"/>
      </w:pPr>
      <w:r>
        <w:t xml:space="preserve">Led the development of a comprehensive training curriculum for junior officers, emphasizing modern warfare tactics and crisis management.</w:t>
      </w:r>
    </w:p>
    <w:p>
      <w:pPr>
        <w:numPr>
          <w:ilvl w:val="0"/>
          <w:numId w:val="1004"/>
        </w:numPr>
        <w:pStyle w:val="Compact"/>
      </w:pPr>
      <w:r>
        <w:t xml:space="preserve">Participated in international military conferences in Kazakhstan Almaty, representing the country's interests in defense cooperation agreements with NATO and CSTO member states.</w:t>
      </w:r>
    </w:p>
    <w:p>
      <w:pPr>
        <w:numPr>
          <w:ilvl w:val="0"/>
          <w:numId w:val="1004"/>
        </w:numPr>
        <w:pStyle w:val="Compact"/>
      </w:pPr>
      <w:r>
        <w:t xml:space="preserve">Organized humanitarian missions in remote areas of Almaty province, distributing supplies and supporting local communities during natural disasters.</w:t>
      </w:r>
    </w:p>
    <w:bookmarkEnd w:id="24"/>
    <w:bookmarkStart w:id="25" w:name="captain-rank-unit-name-almaty-kazakhstan"/>
    <w:p>
      <w:pPr>
        <w:pStyle w:val="Heading3"/>
      </w:pPr>
      <w:r>
        <w:t xml:space="preserve">Captain [Rank], [Unit Name], Almaty, Kazakhstan</w:t>
      </w:r>
    </w:p>
    <w:p>
      <w:pPr>
        <w:pStyle w:val="FirstParagraph"/>
      </w:pPr>
      <w:r>
        <w:rPr>
          <w:iCs/>
          <w:i/>
        </w:rPr>
        <w:t xml:space="preserve">[Start Date] - [End Date]</w:t>
      </w:r>
    </w:p>
    <w:p>
      <w:pPr>
        <w:numPr>
          <w:ilvl w:val="0"/>
          <w:numId w:val="1005"/>
        </w:numPr>
        <w:pStyle w:val="Compact"/>
      </w:pPr>
      <w:r>
        <w:t xml:space="preserve">Commanded a platoon of 100 soldiers, focusing on border security and counterinsurgency operations in the Almaty region.</w:t>
      </w:r>
    </w:p>
    <w:p>
      <w:pPr>
        <w:numPr>
          <w:ilvl w:val="0"/>
          <w:numId w:val="1005"/>
        </w:numPr>
        <w:pStyle w:val="Compact"/>
      </w:pPr>
      <w:r>
        <w:t xml:space="preserve">Implemented advanced surveillance systems to improve situational awareness along critical infrastructure sites in Kazakhstan Almaty.</w:t>
      </w:r>
    </w:p>
    <w:p>
      <w:pPr>
        <w:numPr>
          <w:ilvl w:val="0"/>
          <w:numId w:val="1005"/>
        </w:numPr>
        <w:pStyle w:val="Compact"/>
      </w:pPr>
      <w:r>
        <w:t xml:space="preserve">Collaborated with local law enforcement agencies to conduct joint anti-crime operations, reducing illicit activities by 30% within two years.</w:t>
      </w:r>
    </w:p>
    <w:bookmarkEnd w:id="25"/>
    <w:bookmarkEnd w:id="26"/>
    <w:bookmarkStart w:id="27" w:name="certifications-and-training"/>
    <w:p>
      <w:pPr>
        <w:pStyle w:val="Heading2"/>
      </w:pPr>
      <w:r>
        <w:t xml:space="preserve">Certifications and Training</w:t>
      </w:r>
    </w:p>
    <w:p>
      <w:pPr>
        <w:numPr>
          <w:ilvl w:val="0"/>
          <w:numId w:val="1006"/>
        </w:numPr>
        <w:pStyle w:val="Compact"/>
      </w:pPr>
      <w:r>
        <w:rPr>
          <w:bCs/>
          <w:b/>
        </w:rPr>
        <w:t xml:space="preserve">CERTIFICATE IN MILITARY STRATEGY AND TACTICS</w:t>
      </w:r>
      <w:r>
        <w:t xml:space="preserve"> </w:t>
      </w:r>
      <w:r>
        <w:t xml:space="preserve">- Kazakh National Defense University, Almaty (Completed: [Year])</w:t>
      </w:r>
    </w:p>
    <w:p>
      <w:pPr>
        <w:numPr>
          <w:ilvl w:val="0"/>
          <w:numId w:val="1006"/>
        </w:numPr>
        <w:pStyle w:val="Compact"/>
      </w:pPr>
      <w:r>
        <w:rPr>
          <w:bCs/>
          <w:b/>
        </w:rPr>
        <w:t xml:space="preserve">JOINT OPERATIONS COURSE</w:t>
      </w:r>
      <w:r>
        <w:t xml:space="preserve"> </w:t>
      </w:r>
      <w:r>
        <w:t xml:space="preserve">- NATO Allied Command Transformation, Germany (Completed: [Year])</w:t>
      </w:r>
    </w:p>
    <w:p>
      <w:pPr>
        <w:numPr>
          <w:ilvl w:val="0"/>
          <w:numId w:val="1006"/>
        </w:numPr>
        <w:pStyle w:val="Compact"/>
      </w:pPr>
      <w:r>
        <w:rPr>
          <w:bCs/>
          <w:b/>
        </w:rPr>
        <w:t xml:space="preserve">COUNTER-TERRORISM TRAINING PROGRAM</w:t>
      </w:r>
      <w:r>
        <w:t xml:space="preserve"> </w:t>
      </w:r>
      <w:r>
        <w:t xml:space="preserve">- Kazakhstani Ministry of Defense, Almaty (Completed: [Year])</w:t>
      </w:r>
    </w:p>
    <w:p>
      <w:pPr>
        <w:numPr>
          <w:ilvl w:val="0"/>
          <w:numId w:val="1006"/>
        </w:numPr>
        <w:pStyle w:val="Compact"/>
      </w:pPr>
      <w:r>
        <w:rPr>
          <w:bCs/>
          <w:b/>
        </w:rPr>
        <w:t xml:space="preserve">LINGUISTIC PROFICIENCY CERTIFICATE</w:t>
      </w:r>
      <w:r>
        <w:t xml:space="preserve"> </w:t>
      </w:r>
      <w:r>
        <w:t xml:space="preserve">- Russian and Kazakh languages (Fluent)</w:t>
      </w:r>
    </w:p>
    <w:bookmarkEnd w:id="27"/>
    <w:bookmarkStart w:id="28" w:name="languages"/>
    <w:p>
      <w:pPr>
        <w:pStyle w:val="Heading2"/>
      </w:pPr>
      <w:r>
        <w:t xml:space="preserve">Languages</w:t>
      </w:r>
    </w:p>
    <w:p>
      <w:pPr>
        <w:numPr>
          <w:ilvl w:val="0"/>
          <w:numId w:val="1007"/>
        </w:numPr>
        <w:pStyle w:val="Compact"/>
      </w:pPr>
      <w:r>
        <w:t xml:space="preserve">Kazakh – Native proficiency</w:t>
      </w:r>
    </w:p>
    <w:p>
      <w:pPr>
        <w:numPr>
          <w:ilvl w:val="0"/>
          <w:numId w:val="1007"/>
        </w:numPr>
        <w:pStyle w:val="Compact"/>
      </w:pPr>
      <w:r>
        <w:t xml:space="preserve">Russian – Fluent</w:t>
      </w:r>
    </w:p>
    <w:p>
      <w:pPr>
        <w:numPr>
          <w:ilvl w:val="0"/>
          <w:numId w:val="1007"/>
        </w:numPr>
        <w:pStyle w:val="Compact"/>
      </w:pPr>
      <w:r>
        <w:t xml:space="preserve">English – Intermediate (reading/writing)</w:t>
      </w:r>
    </w:p>
    <w:bookmarkEnd w:id="28"/>
    <w:bookmarkStart w:id="29" w:name="skills-and-competencies"/>
    <w:p>
      <w:pPr>
        <w:pStyle w:val="Heading2"/>
      </w:pPr>
      <w:r>
        <w:t xml:space="preserve">Skills and Competencies</w:t>
      </w:r>
    </w:p>
    <w:p>
      <w:pPr>
        <w:numPr>
          <w:ilvl w:val="0"/>
          <w:numId w:val="1008"/>
        </w:numPr>
        <w:pStyle w:val="Compact"/>
      </w:pPr>
      <w:r>
        <w:t xml:space="preserve">Leadership and team management in high-stress environments</w:t>
      </w:r>
    </w:p>
    <w:p>
      <w:pPr>
        <w:numPr>
          <w:ilvl w:val="0"/>
          <w:numId w:val="1008"/>
        </w:numPr>
        <w:pStyle w:val="Compact"/>
      </w:pPr>
      <w:r>
        <w:t xml:space="preserve">Strategic planning and operational decision-making</w:t>
      </w:r>
    </w:p>
    <w:p>
      <w:pPr>
        <w:numPr>
          <w:ilvl w:val="0"/>
          <w:numId w:val="1008"/>
        </w:numPr>
        <w:pStyle w:val="Compact"/>
      </w:pPr>
      <w:r>
        <w:t xml:space="preserve">Crisis management and emergency response coordination</w:t>
      </w:r>
    </w:p>
    <w:p>
      <w:pPr>
        <w:numPr>
          <w:ilvl w:val="0"/>
          <w:numId w:val="1008"/>
        </w:numPr>
        <w:pStyle w:val="Compact"/>
      </w:pPr>
      <w:r>
        <w:t xml:space="preserve">Military logistics and supply chain optimization</w:t>
      </w:r>
    </w:p>
    <w:p>
      <w:pPr>
        <w:numPr>
          <w:ilvl w:val="0"/>
          <w:numId w:val="1008"/>
        </w:numPr>
        <w:pStyle w:val="Compact"/>
      </w:pPr>
      <w:r>
        <w:t xml:space="preserve">Interagency collaboration with national security agencies in Kazakhstan Almaty</w:t>
      </w:r>
    </w:p>
    <w:bookmarkEnd w:id="29"/>
    <w:bookmarkStart w:id="30" w:name="achievements-and-recognitions"/>
    <w:p>
      <w:pPr>
        <w:pStyle w:val="Heading2"/>
      </w:pPr>
      <w:r>
        <w:t xml:space="preserve">Achievements and Recognitions</w:t>
      </w:r>
    </w:p>
    <w:p>
      <w:pPr>
        <w:numPr>
          <w:ilvl w:val="0"/>
          <w:numId w:val="1009"/>
        </w:numPr>
        <w:pStyle w:val="Compact"/>
      </w:pPr>
      <w:r>
        <w:rPr>
          <w:bCs/>
          <w:b/>
        </w:rPr>
        <w:t xml:space="preserve">Order of the Republic of Kazakhstan (Military Category)</w:t>
      </w:r>
      <w:r>
        <w:t xml:space="preserve"> </w:t>
      </w:r>
      <w:r>
        <w:t xml:space="preserve">– Awarded for outstanding service during [specific operation or mission in Almaty]</w:t>
      </w:r>
    </w:p>
    <w:p>
      <w:pPr>
        <w:numPr>
          <w:ilvl w:val="0"/>
          <w:numId w:val="1009"/>
        </w:numPr>
        <w:pStyle w:val="Compact"/>
      </w:pPr>
      <w:r>
        <w:rPr>
          <w:bCs/>
          <w:b/>
        </w:rPr>
        <w:t xml:space="preserve">Kazakhstani Military Merit Award</w:t>
      </w:r>
      <w:r>
        <w:t xml:space="preserve"> </w:t>
      </w:r>
      <w:r>
        <w:t xml:space="preserve">– Recognized for leadership in training and modernizing military units in the Almaty region.</w:t>
      </w:r>
    </w:p>
    <w:p>
      <w:pPr>
        <w:numPr>
          <w:ilvl w:val="0"/>
          <w:numId w:val="1009"/>
        </w:numPr>
        <w:pStyle w:val="Compact"/>
      </w:pPr>
      <w:r>
        <w:rPr>
          <w:bCs/>
          <w:b/>
        </w:rPr>
        <w:t xml:space="preserve">National Defense Excellence Certificate</w:t>
      </w:r>
      <w:r>
        <w:t xml:space="preserve"> </w:t>
      </w:r>
      <w:r>
        <w:t xml:space="preserve">– Acknowledged for contributions to national security through innovative counterterrorism strategies.</w:t>
      </w:r>
    </w:p>
    <w:bookmarkEnd w:id="30"/>
    <w:bookmarkStart w:id="31" w:name="additional-information"/>
    <w:p>
      <w:pPr>
        <w:pStyle w:val="Heading2"/>
      </w:pPr>
      <w:r>
        <w:t xml:space="preserve">Additional Information</w:t>
      </w:r>
    </w:p>
    <w:p>
      <w:pPr>
        <w:pStyle w:val="FirstParagraph"/>
      </w:pPr>
      <w:r>
        <w:t xml:space="preserve">This Curriculum Vitae reflects a lifelong commitment to the Armed Forces of Kazakhstan and the city of Almaty, where I have dedicated my career to safeguarding national interests and fostering regional stability. My work in Almaty has been instrumental in strengthening the military's role in community development, disaster response, and defense innovation. As a Military Officer, I remain steadfast in upholding the honor and dignity of the Kazakhstani Armed Forces while contributing to the prosperity of Kazakhstan's southeastern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in Kazakhstan Almaty</dc:title>
  <dc:creator/>
  <dc:language>en</dc:language>
  <cp:keywords/>
  <dcterms:created xsi:type="dcterms:W3CDTF">2025-12-10T02:52:21Z</dcterms:created>
  <dcterms:modified xsi:type="dcterms:W3CDTF">2025-12-10T02:52:21Z</dcterms:modified>
</cp:coreProperties>
</file>

<file path=docProps/custom.xml><?xml version="1.0" encoding="utf-8"?>
<Properties xmlns="http://schemas.openxmlformats.org/officeDocument/2006/custom-properties" xmlns:vt="http://schemas.openxmlformats.org/officeDocument/2006/docPropsVTypes"/>
</file>