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military-officer---nepal-kathmandu"/>
    <w:p>
      <w:pPr>
        <w:pStyle w:val="Heading2"/>
      </w:pPr>
      <w:r>
        <w:t xml:space="preserve">Military Officer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Captain Rajesh Thapa</w:t>
      </w:r>
      <w:r>
        <w:br/>
      </w:r>
      <w:r>
        <w:rPr>
          <w:bCs/>
          <w:b/>
        </w:rPr>
        <w:t xml:space="preserve">Address:</w:t>
      </w:r>
      <w:r>
        <w:t xml:space="preserve"> </w:t>
      </w:r>
      <w:r>
        <w:t xml:space="preserve">Kathmandu, Nepal</w:t>
      </w:r>
      <w:r>
        <w:br/>
      </w:r>
      <w:r>
        <w:rPr>
          <w:bCs/>
          <w:b/>
        </w:rPr>
        <w:t xml:space="preserve">Email:</w:t>
      </w:r>
      <w:r>
        <w:t xml:space="preserve"> </w:t>
      </w:r>
      <w:r>
        <w:t xml:space="preserve">rajesh.thapa@military.gov.np</w:t>
      </w:r>
      <w:r>
        <w:br/>
      </w:r>
      <w:r>
        <w:rPr>
          <w:bCs/>
          <w:b/>
        </w:rPr>
        <w:t xml:space="preserve">Phone:</w:t>
      </w:r>
      <w:r>
        <w:t xml:space="preserve"> </w:t>
      </w:r>
      <w:r>
        <w:t xml:space="preserve">+977-1-4456789</w:t>
      </w:r>
    </w:p>
    <w:bookmarkEnd w:id="20"/>
    <w:bookmarkStart w:id="21" w:name="professional-summary"/>
    <w:p>
      <w:pPr>
        <w:pStyle w:val="Heading3"/>
      </w:pPr>
      <w:r>
        <w:t xml:space="preserve">Professional Summary</w:t>
      </w:r>
    </w:p>
    <w:p>
      <w:pPr>
        <w:pStyle w:val="FirstParagraph"/>
      </w:pPr>
      <w:r>
        <w:t xml:space="preserve">A dedicated and experienced Military Officer with over 15 years of service in the Nepalese Army, specializing in strategic operations, personnel training, and national security. Proven leadership skills in high-pressure environments, with a strong commitment to upholding the values of Nepal Kathmandu. A graduate of the Royal Nepal Army Academy and an advocate for modernizing military protocols to address contemporary challenges. Committed to fostering unity, discipline, and resilience within the armed forces while contributing to regional stability.</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Royal Nepal Army Academy (2005–2010)</w:t>
      </w:r>
    </w:p>
    <w:p>
      <w:pPr>
        <w:numPr>
          <w:ilvl w:val="0"/>
          <w:numId w:val="1001"/>
        </w:numPr>
        <w:pStyle w:val="Compact"/>
      </w:pPr>
      <w:r>
        <w:rPr>
          <w:bCs/>
          <w:b/>
        </w:rPr>
        <w:t xml:space="preserve">Master of Arts in Strategic Studies</w:t>
      </w:r>
      <w:r>
        <w:t xml:space="preserve">, Tribhuvan University, Kathmandu (2014–2016)</w:t>
      </w:r>
    </w:p>
    <w:p>
      <w:pPr>
        <w:numPr>
          <w:ilvl w:val="0"/>
          <w:numId w:val="1001"/>
        </w:numPr>
        <w:pStyle w:val="Compact"/>
      </w:pPr>
      <w:r>
        <w:rPr>
          <w:bCs/>
          <w:b/>
        </w:rPr>
        <w:t xml:space="preserve">Certification in Advanced Leadership Training</w:t>
      </w:r>
      <w:r>
        <w:t xml:space="preserve">, National Defence College, Nepal (2020)</w:t>
      </w:r>
    </w:p>
    <w:bookmarkEnd w:id="22"/>
    <w:bookmarkStart w:id="26" w:name="military-experience"/>
    <w:p>
      <w:pPr>
        <w:pStyle w:val="Heading3"/>
      </w:pPr>
      <w:r>
        <w:t xml:space="preserve">Military Experience</w:t>
      </w:r>
    </w:p>
    <w:bookmarkStart w:id="23" w:name="Xb1bf435b4b58c0d0bc65e59f5d6cfac31f09e21"/>
    <w:p>
      <w:pPr>
        <w:pStyle w:val="Heading4"/>
      </w:pPr>
      <w:r>
        <w:t xml:space="preserve">Commanding Officer, 1st Battalion, Nepal Army (2018–Present)</w:t>
      </w:r>
    </w:p>
    <w:p>
      <w:pPr>
        <w:pStyle w:val="FirstParagraph"/>
      </w:pPr>
      <w:r>
        <w:t xml:space="preserve">Responsible for the operational readiness and tactical deployment of 500+ personnel in the Kathmandu Valley. Led successful border security operations along the Sino-Nepal frontier, ensuring compliance with national defense policies. Organized annual training drills in collaboration with local communities to enhance disaster response capabilities, particularly during monsoon seasons. Implemented modern communication systems to improve coordination between military and civilian authorities.</w:t>
      </w:r>
    </w:p>
    <w:bookmarkEnd w:id="23"/>
    <w:bookmarkStart w:id="24" w:name="X5c406fb9fbb496ece16ae487ee8d6993e2be5a8"/>
    <w:p>
      <w:pPr>
        <w:pStyle w:val="Heading4"/>
      </w:pPr>
      <w:r>
        <w:t xml:space="preserve">Assistant Operations Officer, Central Command Headquarters, Kathmandu (2015–2018)</w:t>
      </w:r>
    </w:p>
    <w:p>
      <w:pPr>
        <w:pStyle w:val="FirstParagraph"/>
      </w:pPr>
      <w:r>
        <w:t xml:space="preserve">Managed strategic planning for large-scale military exercises in Nepal Kathmandu, including joint operations with the Nepal Police. Analyzed intelligence reports to identify potential security threats and provided actionable recommendations to senior leadership. Played a key role in drafting the 2017 National Security Policy, emphasizing community engagement and counter-terrorism initiatives.</w:t>
      </w:r>
    </w:p>
    <w:bookmarkEnd w:id="24"/>
    <w:bookmarkStart w:id="25" w:name="Xb4f3b61cceb48df8fa6a848d5ce4814a01cd004"/>
    <w:p>
      <w:pPr>
        <w:pStyle w:val="Heading4"/>
      </w:pPr>
      <w:r>
        <w:t xml:space="preserve">Training Officer, Royal Nepal Army Academy (2010–2015)</w:t>
      </w:r>
    </w:p>
    <w:p>
      <w:pPr>
        <w:pStyle w:val="FirstParagraph"/>
      </w:pPr>
      <w:r>
        <w:t xml:space="preserve">Designed and delivered training programs for junior officers, focusing on leadership, ethics, and battlefield tactics. Conducted workshops on the historical significance of military service in Nepal's independence movement. Mentored over 300 cadets who later served in critical roles across the country.</w:t>
      </w:r>
    </w:p>
    <w:bookmarkEnd w:id="25"/>
    <w:bookmarkEnd w:id="26"/>
    <w:bookmarkStart w:id="27" w:name="key-skills"/>
    <w:p>
      <w:pPr>
        <w:pStyle w:val="Heading3"/>
      </w:pPr>
      <w:r>
        <w:t xml:space="preserve">Key Skills</w:t>
      </w:r>
    </w:p>
    <w:p>
      <w:pPr>
        <w:numPr>
          <w:ilvl w:val="0"/>
          <w:numId w:val="1002"/>
        </w:numPr>
        <w:pStyle w:val="Compact"/>
      </w:pPr>
      <w:r>
        <w:t xml:space="preserve">Strategic Planning and Execution</w:t>
      </w:r>
    </w:p>
    <w:p>
      <w:pPr>
        <w:numPr>
          <w:ilvl w:val="0"/>
          <w:numId w:val="1002"/>
        </w:numPr>
        <w:pStyle w:val="Compact"/>
      </w:pPr>
      <w:r>
        <w:t xml:space="preserve">Leadership and Team Management</w:t>
      </w:r>
    </w:p>
    <w:p>
      <w:pPr>
        <w:numPr>
          <w:ilvl w:val="0"/>
          <w:numId w:val="1002"/>
        </w:numPr>
        <w:pStyle w:val="Compact"/>
      </w:pPr>
      <w:r>
        <w:t xml:space="preserve">Tactical Operations in Urban and Rural Settings</w:t>
      </w:r>
    </w:p>
    <w:p>
      <w:pPr>
        <w:numPr>
          <w:ilvl w:val="0"/>
          <w:numId w:val="1002"/>
        </w:numPr>
        <w:pStyle w:val="Compact"/>
      </w:pPr>
      <w:r>
        <w:t xml:space="preserve">Crisis Management and Disaster Response</w:t>
      </w:r>
    </w:p>
    <w:p>
      <w:pPr>
        <w:numPr>
          <w:ilvl w:val="0"/>
          <w:numId w:val="1002"/>
        </w:numPr>
        <w:pStyle w:val="Compact"/>
      </w:pPr>
      <w:r>
        <w:t xml:space="preserve">Interagency Coordination (Military, Police, Civil Authorities)</w:t>
      </w:r>
    </w:p>
    <w:bookmarkEnd w:id="27"/>
    <w:bookmarkStart w:id="28" w:name="achievements-and-recognitions"/>
    <w:p>
      <w:pPr>
        <w:pStyle w:val="Heading3"/>
      </w:pPr>
      <w:r>
        <w:t xml:space="preserve">Achievements and Recognitions</w:t>
      </w:r>
    </w:p>
    <w:p>
      <w:pPr>
        <w:numPr>
          <w:ilvl w:val="0"/>
          <w:numId w:val="1003"/>
        </w:numPr>
        <w:pStyle w:val="Compact"/>
      </w:pPr>
      <w:r>
        <w:t xml:space="preserve">Recipient of the "Nepal Army Excellence Award" (2021) for outstanding service in border security.</w:t>
      </w:r>
    </w:p>
    <w:p>
      <w:pPr>
        <w:numPr>
          <w:ilvl w:val="0"/>
          <w:numId w:val="1003"/>
        </w:numPr>
        <w:pStyle w:val="Compact"/>
      </w:pPr>
      <w:r>
        <w:t xml:space="preserve">Recognized as "Top Training Officer" by the Nepal Army Leadership Council (2017).</w:t>
      </w:r>
    </w:p>
    <w:p>
      <w:pPr>
        <w:numPr>
          <w:ilvl w:val="0"/>
          <w:numId w:val="1003"/>
        </w:numPr>
        <w:pStyle w:val="Compact"/>
      </w:pPr>
      <w:r>
        <w:t xml:space="preserve">Contributed to the successful implementation of the "Kathmandu Valley Disaster Preparedness Program," reducing response times by 30% during emergencies.</w:t>
      </w:r>
    </w:p>
    <w:p>
      <w:pPr>
        <w:numPr>
          <w:ilvl w:val="0"/>
          <w:numId w:val="1003"/>
        </w:numPr>
        <w:pStyle w:val="Compact"/>
      </w:pPr>
      <w:r>
        <w:t xml:space="preserve">Published a research paper titled "Modernizing Military Strategies for Urban Security in Nepal Kathmandu" in the Journal of Nepalese Defence Studies (2019).</w:t>
      </w:r>
    </w:p>
    <w:bookmarkEnd w:id="28"/>
    <w:bookmarkStart w:id="29" w:name="professional-affiliations"/>
    <w:p>
      <w:pPr>
        <w:pStyle w:val="Heading3"/>
      </w:pPr>
      <w:r>
        <w:t xml:space="preserve">Professional Affiliations</w:t>
      </w:r>
    </w:p>
    <w:p>
      <w:pPr>
        <w:numPr>
          <w:ilvl w:val="0"/>
          <w:numId w:val="1004"/>
        </w:numPr>
        <w:pStyle w:val="Compact"/>
      </w:pPr>
      <w:r>
        <w:t xml:space="preserve">Member, Nepal Army Officers Association (2010–Present)</w:t>
      </w:r>
    </w:p>
    <w:p>
      <w:pPr>
        <w:numPr>
          <w:ilvl w:val="0"/>
          <w:numId w:val="1004"/>
        </w:numPr>
        <w:pStyle w:val="Compact"/>
      </w:pPr>
      <w:r>
        <w:t xml:space="preserve">Member, South Asian Military Strategic Forum (SAMSF), 2018–Present</w:t>
      </w:r>
    </w:p>
    <w:p>
      <w:pPr>
        <w:numPr>
          <w:ilvl w:val="0"/>
          <w:numId w:val="1004"/>
        </w:numPr>
        <w:pStyle w:val="Compact"/>
      </w:pPr>
      <w:r>
        <w:t xml:space="preserve">Presenter at the International Conference on Border Security and Regional Cooperation (Kathmandu, 2022)</w:t>
      </w:r>
    </w:p>
    <w:bookmarkEnd w:id="29"/>
    <w:bookmarkStart w:id="30" w:name="language-proficiency"/>
    <w:p>
      <w:pPr>
        <w:pStyle w:val="Heading3"/>
      </w:pPr>
      <w:r>
        <w:t xml:space="preserve">Language Proficiency</w:t>
      </w:r>
    </w:p>
    <w:p>
      <w:pPr>
        <w:numPr>
          <w:ilvl w:val="0"/>
          <w:numId w:val="1005"/>
        </w:numPr>
        <w:pStyle w:val="Compact"/>
      </w:pPr>
      <w:r>
        <w:t xml:space="preserve">Nepali - Native</w:t>
      </w:r>
    </w:p>
    <w:p>
      <w:pPr>
        <w:numPr>
          <w:ilvl w:val="0"/>
          <w:numId w:val="1005"/>
        </w:numPr>
        <w:pStyle w:val="Compact"/>
      </w:pPr>
      <w:r>
        <w:t xml:space="preserve">English - Fluent (IELTS Band 7.5)</w:t>
      </w:r>
    </w:p>
    <w:p>
      <w:pPr>
        <w:numPr>
          <w:ilvl w:val="0"/>
          <w:numId w:val="1005"/>
        </w:numPr>
        <w:pStyle w:val="Compact"/>
      </w:pPr>
      <w:r>
        <w:t xml:space="preserve">Hindi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community development projects organized by the Nepal Army, including school construction and medical camps in rural Kathmandu Valley.</w:t>
      </w:r>
      <w:r>
        <w:br/>
      </w:r>
      <w:r>
        <w:rPr>
          <w:bCs/>
          <w:b/>
        </w:rPr>
        <w:t xml:space="preserve">Certifications:</w:t>
      </w:r>
      <w:r>
        <w:t xml:space="preserve"> </w:t>
      </w:r>
      <w:r>
        <w:t xml:space="preserve">Certified in Emergency Management (EMI), Advanced Tactical Training (ATT), and Cybersecurity for Military Operations (2023).</w:t>
      </w:r>
    </w:p>
    <w:bookmarkEnd w:id="31"/>
    <w:p>
      <w:pPr>
        <w:pStyle w:val="BodyText"/>
      </w:pPr>
      <w:r>
        <w:rPr>
          <w:iCs/>
          <w:i/>
        </w:rPr>
        <w:t xml:space="preserve">Curriculum Vitae for Military Officer in Nepal Kathmandu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Nepal Kathmandu</dc:title>
  <dc:creator/>
  <dc:language>en</dc:language>
  <cp:keywords/>
  <dcterms:created xsi:type="dcterms:W3CDTF">2025-12-05T02:04:53Z</dcterms:created>
  <dcterms:modified xsi:type="dcterms:W3CDTF">2025-12-05T02:04:53Z</dcterms:modified>
</cp:coreProperties>
</file>

<file path=docProps/custom.xml><?xml version="1.0" encoding="utf-8"?>
<Properties xmlns="http://schemas.openxmlformats.org/officeDocument/2006/custom-properties" xmlns:vt="http://schemas.openxmlformats.org/officeDocument/2006/docPropsVTypes"/>
</file>