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7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As a dedicated and seasoned Military Officer with over a decade of service in the Royal New Zealand Defence Force (RNZDF), I am committed to contributing my leadership, strategic expertise, and operational experience to support national security initiatives in New Zealand Wellington. My career has been defined by a strong commitment to the values of duty, integrity, and service to the community. This Curriculum Vitae outlines my professional journey as a Military Officer, highlighting my qualifications, achievements, and contributions to military operations in New Zealand Wellington.</w:t>
      </w:r>
    </w:p>
    <w:bookmarkEnd w:id="20"/>
    <w:bookmarkStart w:id="21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Master of Arts in Strategic Studies</w:t>
      </w:r>
      <w:r>
        <w:br/>
      </w:r>
      <w:r>
        <w:t xml:space="preserve">University of Otago, Dunedin, New Zealand</w:t>
      </w:r>
      <w:r>
        <w:br/>
      </w:r>
      <w:r>
        <w:t xml:space="preserve">2015 – 2017</w:t>
      </w:r>
    </w:p>
    <w:p>
      <w:pPr>
        <w:pStyle w:val="BodyText"/>
      </w:pPr>
      <w:r>
        <w:rPr>
          <w:bCs/>
          <w:b/>
        </w:rPr>
        <w:t xml:space="preserve">Bachelor of Science in Military Science</w:t>
      </w:r>
      <w:r>
        <w:br/>
      </w:r>
      <w:r>
        <w:t xml:space="preserve">Royal New Zealand Army Officer Training Centre (RNZAF), Waiouru, New Zealand</w:t>
      </w:r>
      <w:r>
        <w:br/>
      </w:r>
      <w:r>
        <w:t xml:space="preserve">2010 – 2014</w:t>
      </w:r>
    </w:p>
    <w:p>
      <w:pPr>
        <w:pStyle w:val="BodyText"/>
      </w:pPr>
      <w:r>
        <w:rPr>
          <w:bCs/>
          <w:b/>
        </w:rPr>
        <w:t xml:space="preserve">Professional Development Courses:</w:t>
      </w:r>
    </w:p>
    <w:p>
      <w:pPr>
        <w:numPr>
          <w:ilvl w:val="0"/>
          <w:numId w:val="1001"/>
        </w:numPr>
        <w:pStyle w:val="Compact"/>
      </w:pPr>
      <w:r>
        <w:t xml:space="preserve">Advanced Tactics and Leadership, Royal New Zealand Army, 2018</w:t>
      </w:r>
    </w:p>
    <w:p>
      <w:pPr>
        <w:numPr>
          <w:ilvl w:val="0"/>
          <w:numId w:val="1001"/>
        </w:numPr>
        <w:pStyle w:val="Compact"/>
      </w:pPr>
      <w:r>
        <w:t xml:space="preserve">Logistics Management for Military Operations, Wellington Institute of Technology, 2019</w:t>
      </w:r>
    </w:p>
    <w:p>
      <w:pPr>
        <w:numPr>
          <w:ilvl w:val="0"/>
          <w:numId w:val="1001"/>
        </w:numPr>
        <w:pStyle w:val="Compact"/>
      </w:pPr>
      <w:r>
        <w:t xml:space="preserve">Cybersecurity in Modern Warfare, New Zealand Defence Force Academy, 2021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Major, Royal New Zealand Army (RNZA)</w:t>
      </w:r>
      <w:r>
        <w:br/>
      </w:r>
      <w:r>
        <w:t xml:space="preserve">1st Battalion, Royal New Zealand Regiment</w:t>
      </w:r>
      <w:r>
        <w:br/>
      </w:r>
      <w:r>
        <w:t xml:space="preserve">Wellington, New Zealand</w:t>
      </w:r>
      <w:r>
        <w:br/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Commanded a platoon of 45 soldiers during joint operations in the Wellington region, ensuring mission success and personnel safety.</w:t>
      </w:r>
    </w:p>
    <w:p>
      <w:pPr>
        <w:numPr>
          <w:ilvl w:val="0"/>
          <w:numId w:val="1002"/>
        </w:numPr>
        <w:pStyle w:val="Compact"/>
      </w:pPr>
      <w:r>
        <w:t xml:space="preserve">Spearheaded training programs focused on urban warfare and disaster response, aligning with New Zealand’s national security priorities.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emergency services to develop protocols for natural disaster mitigation, reflecting the unique challenges of Wellington’s geography.</w:t>
      </w:r>
    </w:p>
    <w:p>
      <w:pPr>
        <w:numPr>
          <w:ilvl w:val="0"/>
          <w:numId w:val="1002"/>
        </w:numPr>
        <w:pStyle w:val="Compact"/>
      </w:pPr>
      <w:r>
        <w:t xml:space="preserve">Represented the RNZA at community events in Wellington, fostering strong ties between the military and civilian population.</w:t>
      </w:r>
    </w:p>
    <w:p>
      <w:pPr>
        <w:pStyle w:val="FirstParagraph"/>
      </w:pPr>
      <w:r>
        <w:rPr>
          <w:bCs/>
          <w:b/>
        </w:rPr>
        <w:t xml:space="preserve">Captain, Royal New Zealand Army (RNZA)</w:t>
      </w:r>
      <w:r>
        <w:br/>
      </w:r>
      <w:r>
        <w:t xml:space="preserve">2nd Battalion, Royal New Zealand Regiment</w:t>
      </w:r>
      <w:r>
        <w:br/>
      </w:r>
      <w:r>
        <w:t xml:space="preserve">Waiouru, New Zealand</w:t>
      </w:r>
      <w:r>
        <w:br/>
      </w:r>
      <w:r>
        <w:t xml:space="preserve">2014 – 2018</w:t>
      </w:r>
    </w:p>
    <w:p>
      <w:pPr>
        <w:numPr>
          <w:ilvl w:val="0"/>
          <w:numId w:val="1003"/>
        </w:numPr>
        <w:pStyle w:val="Compact"/>
      </w:pPr>
      <w:r>
        <w:t xml:space="preserve">Managed logistics and personnel for troop deployments to regional training centers in Wellington and beyond.</w:t>
      </w:r>
    </w:p>
    <w:p>
      <w:pPr>
        <w:numPr>
          <w:ilvl w:val="0"/>
          <w:numId w:val="1003"/>
        </w:numPr>
        <w:pStyle w:val="Compact"/>
      </w:pPr>
      <w:r>
        <w:t xml:space="preserve">Developed a mentorship program for junior officers, emphasizing leadership in diverse environments, including the coastal and mountainous terrains of New Zealand Wellington.</w:t>
      </w:r>
    </w:p>
    <w:p>
      <w:pPr>
        <w:numPr>
          <w:ilvl w:val="0"/>
          <w:numId w:val="1003"/>
        </w:numPr>
        <w:pStyle w:val="Compact"/>
      </w:pPr>
      <w:r>
        <w:t xml:space="preserve">Contributed to the planning of annual field exercises, such as "Exercise Southern Shield," which simulates real-world scenarios relevant to New Zealand’s strategic interests.</w:t>
      </w:r>
    </w:p>
    <w:p>
      <w:pPr>
        <w:pStyle w:val="FirstParagraph"/>
      </w:pPr>
      <w:r>
        <w:rPr>
          <w:bCs/>
          <w:b/>
        </w:rPr>
        <w:t xml:space="preserve">Lieutenant, Royal New Zealand Army (RNZA)</w:t>
      </w:r>
      <w:r>
        <w:br/>
      </w:r>
      <w:r>
        <w:t xml:space="preserve">1st Battalion, Royal New Zealand Regiment</w:t>
      </w:r>
      <w:r>
        <w:br/>
      </w:r>
      <w:r>
        <w:t xml:space="preserve">Wellington, New Zealand</w:t>
      </w:r>
      <w:r>
        <w:br/>
      </w:r>
      <w: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Provided tactical leadership during peacekeeping missions and domestic security operations in the Wellington area.</w:t>
      </w:r>
    </w:p>
    <w:p>
      <w:pPr>
        <w:numPr>
          <w:ilvl w:val="0"/>
          <w:numId w:val="1004"/>
        </w:numPr>
        <w:pStyle w:val="Compact"/>
      </w:pPr>
      <w:r>
        <w:t xml:space="preserve">Supported the coordination of military aid to communities affected by natural disasters, showcasing the RNZDF’s role in national resilience.</w:t>
      </w:r>
    </w:p>
    <w:p>
      <w:pPr>
        <w:numPr>
          <w:ilvl w:val="0"/>
          <w:numId w:val="1004"/>
        </w:numPr>
        <w:pStyle w:val="Compact"/>
      </w:pPr>
      <w:r>
        <w:t xml:space="preserve">Participated in international exchanges with allied forces, including joint exercises with Australian and Pacific Island nations, enhancing New Zealand Wellington’s diplomatic and strategic networks.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diverse teams in high-pressure environments, with a focus on the unique challenges of New Zealand Wellington’s terrain and climate.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Planning:</w:t>
      </w:r>
      <w:r>
        <w:t xml:space="preserve"> </w:t>
      </w:r>
      <w:r>
        <w:t xml:space="preserve">Expertise in designing and executing military strategies for both domestic and international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clear, concise communication across all levels of command, including collaboration with civilian authorities in Wellington.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in managing emergencies, such as earthquakes and floods, through the RNZDF’s disaster response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Te Reo Māori, reflecting New Zealand’s cultural heritage.</w:t>
      </w:r>
    </w:p>
    <w:bookmarkEnd w:id="23"/>
    <w:bookmarkStart w:id="24" w:name="achievements-recognitions"/>
    <w:p>
      <w:pPr>
        <w:pStyle w:val="Heading2"/>
      </w:pPr>
      <w:r>
        <w:t xml:space="preserve">Achievements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Leadership Award, 2019</w:t>
      </w:r>
      <w:r>
        <w:t xml:space="preserve"> </w:t>
      </w:r>
      <w:r>
        <w:t xml:space="preserve">– Presented by the Royal New Zealand Army for exceptional service during a regional emergency response in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Commemorative Medal for Service in the South Pacific, 2017</w:t>
      </w:r>
      <w:r>
        <w:t xml:space="preserve"> </w:t>
      </w:r>
      <w:r>
        <w:t xml:space="preserve">– Recognizing participation in humanitarian missions across the Pacific, including partnerships with New Zealand Wellington-based organizations.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Grant, 2020</w:t>
      </w:r>
      <w:r>
        <w:t xml:space="preserve"> </w:t>
      </w:r>
      <w:r>
        <w:t xml:space="preserve">– Awarded by the New Zealand Defence Force to pursue advanced studies in cybersecurity and modern warfare tactics.</w:t>
      </w:r>
    </w:p>
    <w:bookmarkEnd w:id="24"/>
    <w:bookmarkStart w:id="25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Volunteer Coordinator, Wellington Military Museum</w:t>
      </w:r>
      <w:r>
        <w:br/>
      </w:r>
      <w:r>
        <w:t xml:space="preserve">2016 – Present</w:t>
      </w:r>
    </w:p>
    <w:p>
      <w:pPr>
        <w:numPr>
          <w:ilvl w:val="0"/>
          <w:numId w:val="1007"/>
        </w:numPr>
        <w:pStyle w:val="Compact"/>
      </w:pPr>
      <w:r>
        <w:t xml:space="preserve">Organized educational programs for schools and the public, highlighting New Zealand’s military history and its relevance to Wellington’s identity.</w:t>
      </w:r>
    </w:p>
    <w:p>
      <w:pPr>
        <w:numPr>
          <w:ilvl w:val="0"/>
          <w:numId w:val="1007"/>
        </w:numPr>
        <w:pStyle w:val="Compact"/>
      </w:pPr>
      <w:r>
        <w:t xml:space="preserve">Collaborated with local historians to preserve artifacts from the RNZDF’s legacy in Wellington.</w:t>
      </w:r>
    </w:p>
    <w:p>
      <w:pPr>
        <w:pStyle w:val="FirstParagraph"/>
      </w:pPr>
      <w:r>
        <w:rPr>
          <w:bCs/>
          <w:b/>
        </w:rPr>
        <w:t xml:space="preserve">Member, Royal New Zealand Army Association</w:t>
      </w:r>
      <w:r>
        <w:br/>
      </w:r>
      <w:r>
        <w:t xml:space="preserve">2014 – Present</w:t>
      </w:r>
    </w:p>
    <w:p>
      <w:pPr>
        <w:numPr>
          <w:ilvl w:val="0"/>
          <w:numId w:val="1008"/>
        </w:numPr>
        <w:pStyle w:val="Compact"/>
      </w:pPr>
      <w:r>
        <w:t xml:space="preserve">Participated in annual commemorations of significant military events, fostering unity among veterans and active-duty personnel in Wellington.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 Address] or [Phone Number].</w:t>
      </w:r>
    </w:p>
    <w:p>
      <w:pPr>
        <w:pStyle w:val="BodyText"/>
      </w:pPr>
      <w:r>
        <w:t xml:space="preserve">This Curriculum Vitae is tailored for a Military Officer in New Zealand Wellington, emphasizing the unique role of the Royal New Zealand Defence Force in safeguarding national interests and fostering community resilience.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Officer, New Zealand Wellington</dc:title>
  <dc:creator/>
  <dc:language>en</dc:language>
  <cp:keywords/>
  <dcterms:created xsi:type="dcterms:W3CDTF">2026-06-04T20:36:08Z</dcterms:created>
  <dcterms:modified xsi:type="dcterms:W3CDTF">2026-06-04T20:36:08Z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