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Turkey</w:t>
      </w:r>
      <w:r>
        <w:t xml:space="preserve"> </w:t>
      </w:r>
      <w:r>
        <w:t xml:space="preserve">Ankara</w:t>
      </w:r>
    </w:p>
    <w:bookmarkStart w:id="29" w:name="curriculum-vitae"/>
    <w:p>
      <w:pPr>
        <w:pStyle w:val="Heading1"/>
      </w:pPr>
      <w:r>
        <w:t xml:space="preserve">Curriculum Vitae</w:t>
      </w:r>
    </w:p>
    <w:p>
      <w:pPr>
        <w:pStyle w:val="FirstParagraph"/>
      </w:pPr>
      <w:r>
        <w:rPr>
          <w:bCs/>
          <w:b/>
        </w:rPr>
        <w:t xml:space="preserve">Name:</w:t>
      </w:r>
      <w:r>
        <w:t xml:space="preserve"> </w:t>
      </w:r>
      <w:r>
        <w:t xml:space="preserve">Lieutenant Colonel Mehmet Ali Demir</w:t>
      </w:r>
      <w:r>
        <w:br/>
      </w:r>
      <w:r>
        <w:rPr>
          <w:bCs/>
          <w:b/>
        </w:rPr>
        <w:t xml:space="preserve">Date of Birth:</w:t>
      </w:r>
      <w:r>
        <w:t xml:space="preserve"> </w:t>
      </w:r>
      <w:r>
        <w:t xml:space="preserve">15 March 1980</w:t>
      </w:r>
      <w:r>
        <w:br/>
      </w:r>
      <w:r>
        <w:rPr>
          <w:bCs/>
          <w:b/>
        </w:rPr>
        <w:t xml:space="preserve">Place of Birth:</w:t>
      </w:r>
      <w:r>
        <w:t xml:space="preserve"> </w:t>
      </w:r>
      <w:r>
        <w:t xml:space="preserve">Ankara, Turkey</w:t>
      </w:r>
      <w:r>
        <w:br/>
      </w:r>
      <w:r>
        <w:rPr>
          <w:bCs/>
          <w:b/>
        </w:rPr>
        <w:t xml:space="preserve">Contact Information:</w:t>
      </w:r>
      <w:r>
        <w:br/>
      </w:r>
      <w:r>
        <w:t xml:space="preserve">Phone: +90 312 555-XXXX</w:t>
      </w:r>
      <w:r>
        <w:br/>
      </w:r>
      <w:r>
        <w:t xml:space="preserve">Email: mehmet.demir@tsk.mil.tr</w:t>
      </w:r>
      <w:r>
        <w:br/>
      </w:r>
      <w:r>
        <w:t xml:space="preserve">Address: Ankara, Turkey</w:t>
      </w:r>
    </w:p>
    <w:bookmarkStart w:id="20" w:name="professional-summary"/>
    <w:p>
      <w:pPr>
        <w:pStyle w:val="Heading2"/>
      </w:pPr>
      <w:r>
        <w:t xml:space="preserve">Professional Summary</w:t>
      </w:r>
    </w:p>
    <w:p>
      <w:pPr>
        <w:pStyle w:val="FirstParagraph"/>
      </w:pPr>
      <w:r>
        <w:t xml:space="preserve">Experienced and dedicated Military Officer with over 18 years of service in the Turkish Armed Forces (TSK). Specialized in operational planning, leadership, and national security strategy. Committed to upholding the values of the Republic of Turkey while contributing to the defense and stability of Ankara and surrounding regions. Proven track record in commanding troops during critical missions, fostering inter-service cooperation, and advancing military education initiatives. A strong advocate for modernization and technological integration within the armed forces, with a focus on enhancing operational readiness in Ankara.</w:t>
      </w:r>
    </w:p>
    <w:bookmarkEnd w:id="20"/>
    <w:bookmarkStart w:id="21" w:name="education"/>
    <w:p>
      <w:pPr>
        <w:pStyle w:val="Heading2"/>
      </w:pPr>
      <w:r>
        <w:t xml:space="preserve">Education</w:t>
      </w:r>
    </w:p>
    <w:p>
      <w:pPr>
        <w:numPr>
          <w:ilvl w:val="0"/>
          <w:numId w:val="1001"/>
        </w:numPr>
        <w:pStyle w:val="Compact"/>
      </w:pPr>
      <w:r>
        <w:rPr>
          <w:bCs/>
          <w:b/>
        </w:rPr>
        <w:t xml:space="preserve">Bachelor of Science in Military Engineering</w:t>
      </w:r>
      <w:r>
        <w:t xml:space="preserve">, Turkish Air Force Academy, Ankara (2001-2005)</w:t>
      </w:r>
    </w:p>
    <w:p>
      <w:pPr>
        <w:numPr>
          <w:ilvl w:val="0"/>
          <w:numId w:val="1001"/>
        </w:numPr>
        <w:pStyle w:val="Compact"/>
      </w:pPr>
      <w:r>
        <w:rPr>
          <w:bCs/>
          <w:b/>
        </w:rPr>
        <w:t xml:space="preserve">Master of Arts in Strategic Studies</w:t>
      </w:r>
      <w:r>
        <w:t xml:space="preserve">, National Defence University, Ankara (2010-2013)</w:t>
      </w:r>
    </w:p>
    <w:p>
      <w:pPr>
        <w:numPr>
          <w:ilvl w:val="0"/>
          <w:numId w:val="1001"/>
        </w:numPr>
        <w:pStyle w:val="Compact"/>
      </w:pPr>
      <w:r>
        <w:rPr>
          <w:bCs/>
          <w:b/>
        </w:rPr>
        <w:t xml:space="preserve">Doctorate in Military Science</w:t>
      </w:r>
      <w:r>
        <w:t xml:space="preserve">, Turkish Armed Forces Command and Staff College, Ankara (2015-2018)</w:t>
      </w:r>
    </w:p>
    <w:bookmarkEnd w:id="21"/>
    <w:bookmarkStart w:id="23" w:name="military-service-experience"/>
    <w:p>
      <w:pPr>
        <w:pStyle w:val="Heading2"/>
      </w:pPr>
      <w:r>
        <w:t xml:space="preserve">Military Service &amp; Experience</w:t>
      </w:r>
    </w:p>
    <w:p>
      <w:pPr>
        <w:pStyle w:val="FirstParagraph"/>
      </w:pPr>
      <w:r>
        <w:rPr>
          <w:bCs/>
          <w:b/>
        </w:rPr>
        <w:t xml:space="preserve">Rank:</w:t>
      </w:r>
      <w:r>
        <w:t xml:space="preserve"> </w:t>
      </w:r>
      <w:r>
        <w:t xml:space="preserve">Lieutenant Colonel (O-4), Turkish Land Forces Command</w:t>
      </w:r>
      <w:r>
        <w:br/>
      </w:r>
      <w:r>
        <w:rPr>
          <w:bCs/>
          <w:b/>
        </w:rPr>
        <w:t xml:space="preserve">Current Assignment:</w:t>
      </w:r>
      <w:r>
        <w:t xml:space="preserve"> </w:t>
      </w:r>
      <w:r>
        <w:t xml:space="preserve">Chief of Operations, 3rd Army Corps Headquarters, Ankara</w:t>
      </w:r>
    </w:p>
    <w:bookmarkStart w:id="22" w:name="key-responsibilities-and-achievements"/>
    <w:p>
      <w:pPr>
        <w:pStyle w:val="Heading3"/>
      </w:pPr>
      <w:r>
        <w:t xml:space="preserve">Key Responsibilities and Achievements</w:t>
      </w:r>
    </w:p>
    <w:p>
      <w:pPr>
        <w:numPr>
          <w:ilvl w:val="0"/>
          <w:numId w:val="1002"/>
        </w:numPr>
        <w:pStyle w:val="Compact"/>
      </w:pPr>
      <w:r>
        <w:t xml:space="preserve">Served as a Battalion Commander in the 1st Infantry Division, stationed in Ankara, where I coordinated border security operations and conducted joint exercises with NATO allies.</w:t>
      </w:r>
    </w:p>
    <w:p>
      <w:pPr>
        <w:numPr>
          <w:ilvl w:val="0"/>
          <w:numId w:val="1002"/>
        </w:numPr>
        <w:pStyle w:val="Compact"/>
      </w:pPr>
      <w:r>
        <w:t xml:space="preserve">Led the development of a comprehensive training program for junior officers at the Ankara Military Training Center, focusing on urban combat scenarios and emergency response protocols.</w:t>
      </w:r>
    </w:p>
    <w:p>
      <w:pPr>
        <w:numPr>
          <w:ilvl w:val="0"/>
          <w:numId w:val="1002"/>
        </w:numPr>
        <w:pStyle w:val="Compact"/>
      </w:pPr>
      <w:r>
        <w:t xml:space="preserve">Played a pivotal role in the 2016 "Operation Euphrates Shield," coordinating logistics and troop deployments to ensure successful outcomes in northern Syria, while maintaining close liaison with local authorities in Ankara.</w:t>
      </w:r>
    </w:p>
    <w:p>
      <w:pPr>
        <w:numPr>
          <w:ilvl w:val="0"/>
          <w:numId w:val="1002"/>
        </w:numPr>
        <w:pStyle w:val="Compact"/>
      </w:pPr>
      <w:r>
        <w:t xml:space="preserve">Initiated a technology-driven modernization project for communication systems at the Ankara-based 3rd Army Corps, improving real-time data sharing during critical missions.</w:t>
      </w:r>
    </w:p>
    <w:p>
      <w:pPr>
        <w:numPr>
          <w:ilvl w:val="0"/>
          <w:numId w:val="1002"/>
        </w:numPr>
        <w:pStyle w:val="Compact"/>
      </w:pPr>
      <w:r>
        <w:t xml:space="preserve">Represented the Turkish Armed Forces at international conferences in Ankara, including the NATO Security Cooperation Forum (2019), where I emphasized regional security cooperation and counter-terrorism strategies.</w:t>
      </w:r>
    </w:p>
    <w:bookmarkEnd w:id="22"/>
    <w:bookmarkEnd w:id="23"/>
    <w:bookmarkStart w:id="24" w:name="certifications-and-trainings"/>
    <w:p>
      <w:pPr>
        <w:pStyle w:val="Heading2"/>
      </w:pPr>
      <w:r>
        <w:t xml:space="preserve">Certifications and Trainings</w:t>
      </w:r>
    </w:p>
    <w:p>
      <w:pPr>
        <w:numPr>
          <w:ilvl w:val="0"/>
          <w:numId w:val="1003"/>
        </w:numPr>
        <w:pStyle w:val="Compact"/>
      </w:pPr>
      <w:r>
        <w:rPr>
          <w:bCs/>
          <w:b/>
        </w:rPr>
        <w:t xml:space="preserve">NATO Command and Staff Course</w:t>
      </w:r>
      <w:r>
        <w:t xml:space="preserve">, Supreme Headquarters Allied Powers Europe (SHAPE), Belgium (2014)</w:t>
      </w:r>
    </w:p>
    <w:p>
      <w:pPr>
        <w:numPr>
          <w:ilvl w:val="0"/>
          <w:numId w:val="1003"/>
        </w:numPr>
        <w:pStyle w:val="Compact"/>
      </w:pPr>
      <w:r>
        <w:rPr>
          <w:bCs/>
          <w:b/>
        </w:rPr>
        <w:t xml:space="preserve">Joint Operations Planning Certification</w:t>
      </w:r>
      <w:r>
        <w:t xml:space="preserve">, Turkish Armed Forces Command and Staff College, Ankara (2017)</w:t>
      </w:r>
    </w:p>
    <w:p>
      <w:pPr>
        <w:numPr>
          <w:ilvl w:val="0"/>
          <w:numId w:val="1003"/>
        </w:numPr>
        <w:pStyle w:val="Compact"/>
      </w:pPr>
      <w:r>
        <w:rPr>
          <w:bCs/>
          <w:b/>
        </w:rPr>
        <w:t xml:space="preserve">Counter-Terrorism Tactics Training</w:t>
      </w:r>
      <w:r>
        <w:t xml:space="preserve">, European Union Training Mission in Mali, 2018</w:t>
      </w:r>
    </w:p>
    <w:p>
      <w:pPr>
        <w:numPr>
          <w:ilvl w:val="0"/>
          <w:numId w:val="1003"/>
        </w:numPr>
        <w:pStyle w:val="Compact"/>
      </w:pPr>
      <w:r>
        <w:rPr>
          <w:bCs/>
          <w:b/>
        </w:rPr>
        <w:t xml:space="preserve">Leadership Development Program</w:t>
      </w:r>
      <w:r>
        <w:t xml:space="preserve">, Turkish Ministry of National Defense, Ankara (2020)</w:t>
      </w:r>
    </w:p>
    <w:bookmarkEnd w:id="24"/>
    <w:bookmarkStart w:id="25" w:name="languages-and-skills"/>
    <w:p>
      <w:pPr>
        <w:pStyle w:val="Heading2"/>
      </w:pPr>
      <w:r>
        <w:t xml:space="preserve">Languages and Skills</w:t>
      </w:r>
    </w:p>
    <w:p>
      <w:pPr>
        <w:numPr>
          <w:ilvl w:val="0"/>
          <w:numId w:val="1004"/>
        </w:numPr>
        <w:pStyle w:val="Compact"/>
      </w:pPr>
      <w:r>
        <w:rPr>
          <w:bCs/>
          <w:b/>
        </w:rPr>
        <w:t xml:space="preserve">Turkish:</w:t>
      </w:r>
      <w:r>
        <w:t xml:space="preserve"> </w:t>
      </w:r>
      <w:r>
        <w:t xml:space="preserve">Native speaker</w:t>
      </w:r>
    </w:p>
    <w:p>
      <w:pPr>
        <w:numPr>
          <w:ilvl w:val="0"/>
          <w:numId w:val="1004"/>
        </w:numPr>
        <w:pStyle w:val="Compact"/>
      </w:pPr>
      <w:r>
        <w:rPr>
          <w:bCs/>
          <w:b/>
        </w:rPr>
        <w:t xml:space="preserve">English:</w:t>
      </w:r>
      <w:r>
        <w:t xml:space="preserve"> </w:t>
      </w:r>
      <w:r>
        <w:t xml:space="preserve">Advanced proficiency (TOEFL 105/120)</w:t>
      </w:r>
    </w:p>
    <w:p>
      <w:pPr>
        <w:numPr>
          <w:ilvl w:val="0"/>
          <w:numId w:val="1004"/>
        </w:numPr>
        <w:pStyle w:val="Compact"/>
      </w:pPr>
      <w:r>
        <w:rPr>
          <w:bCs/>
          <w:b/>
        </w:rPr>
        <w:t xml:space="preserve">Military Tactics:</w:t>
      </w:r>
      <w:r>
        <w:t xml:space="preserve"> </w:t>
      </w:r>
      <w:r>
        <w:t xml:space="preserve">Expertise in land, air, and hybrid warfare strategies</w:t>
      </w:r>
    </w:p>
    <w:p>
      <w:pPr>
        <w:numPr>
          <w:ilvl w:val="0"/>
          <w:numId w:val="1004"/>
        </w:numPr>
        <w:pStyle w:val="Compact"/>
      </w:pPr>
      <w:r>
        <w:rPr>
          <w:bCs/>
          <w:b/>
        </w:rPr>
        <w:t xml:space="preserve">Technology:</w:t>
      </w:r>
      <w:r>
        <w:t xml:space="preserve"> </w:t>
      </w:r>
      <w:r>
        <w:t xml:space="preserve">Familiarity with modern military software for mission planning and data analysis</w:t>
      </w:r>
    </w:p>
    <w:p>
      <w:pPr>
        <w:numPr>
          <w:ilvl w:val="0"/>
          <w:numId w:val="1004"/>
        </w:numPr>
        <w:pStyle w:val="Compact"/>
      </w:pPr>
      <w:r>
        <w:rPr>
          <w:bCs/>
          <w:b/>
        </w:rPr>
        <w:t xml:space="preserve">Languages for International Operations:</w:t>
      </w:r>
      <w:r>
        <w:t xml:space="preserve"> </w:t>
      </w:r>
      <w:r>
        <w:t xml:space="preserve">Basic knowledge of Arabic and Kurdish (for regional operations)</w:t>
      </w:r>
    </w:p>
    <w:bookmarkEnd w:id="25"/>
    <w:bookmarkStart w:id="26" w:name="professional-affiliations"/>
    <w:p>
      <w:pPr>
        <w:pStyle w:val="Heading2"/>
      </w:pPr>
      <w:r>
        <w:t xml:space="preserve">Professional Affiliations</w:t>
      </w:r>
    </w:p>
    <w:p>
      <w:pPr>
        <w:numPr>
          <w:ilvl w:val="0"/>
          <w:numId w:val="1005"/>
        </w:numPr>
        <w:pStyle w:val="Compact"/>
      </w:pPr>
      <w:r>
        <w:t xml:space="preserve">Member of the Turkish Armed Forces Officers’ Association, Ankara Chapter</w:t>
      </w:r>
    </w:p>
    <w:p>
      <w:pPr>
        <w:numPr>
          <w:ilvl w:val="0"/>
          <w:numId w:val="1005"/>
        </w:numPr>
        <w:pStyle w:val="Compact"/>
      </w:pPr>
      <w:r>
        <w:t xml:space="preserve">Board Member, Ankara Military History Society (2019–Present)</w:t>
      </w:r>
    </w:p>
    <w:p>
      <w:pPr>
        <w:numPr>
          <w:ilvl w:val="0"/>
          <w:numId w:val="1005"/>
        </w:numPr>
        <w:pStyle w:val="Compact"/>
      </w:pPr>
      <w:r>
        <w:t xml:space="preserve">Volunteer for the "Ankara Defense Foundation," promoting military-civilian collaboration in disaster response and community development</w:t>
      </w:r>
    </w:p>
    <w:bookmarkEnd w:id="26"/>
    <w:bookmarkStart w:id="27" w:name="additional-information"/>
    <w:p>
      <w:pPr>
        <w:pStyle w:val="Heading2"/>
      </w:pPr>
      <w:r>
        <w:t xml:space="preserve">Additional Information</w:t>
      </w:r>
    </w:p>
    <w:p>
      <w:pPr>
        <w:pStyle w:val="FirstParagraph"/>
      </w:pPr>
      <w:r>
        <w:rPr>
          <w:bCs/>
          <w:b/>
        </w:rPr>
        <w:t xml:space="preserve">Awards and Decorations:</w:t>
      </w:r>
      <w:r>
        <w:br/>
      </w:r>
      <w:r>
        <w:t xml:space="preserve">- Medal of Honor, Republic of Turkey (2017) – For leadership during a high-stakes border operation.</w:t>
      </w:r>
      <w:r>
        <w:br/>
      </w:r>
      <w:r>
        <w:t xml:space="preserve">- Silver Star, Turkish Land Forces (2019) – Recognizing exceptional service in counter-terrorism efforts.</w:t>
      </w:r>
      <w:r>
        <w:br/>
      </w:r>
      <w:r>
        <w:t xml:space="preserve">- Outstanding Leadership Award, Ankara Military Academy (2021).</w:t>
      </w:r>
    </w:p>
    <w:p>
      <w:pPr>
        <w:pStyle w:val="BodyText"/>
      </w:pPr>
      <w:r>
        <w:rPr>
          <w:bCs/>
          <w:b/>
        </w:rPr>
        <w:t xml:space="preserve">Community Involvement:</w:t>
      </w:r>
      <w:r>
        <w:br/>
      </w:r>
      <w:r>
        <w:t xml:space="preserve">As a military officer based in Ankara, I have actively participated in local initiatives such as the "Ankara Peace and Security Forum," fostering dialogue between the armed forces and civil society. Additionally, I have organized annual youth camps at the Ankara Military Training Center to inspire future generations of leaders.</w:t>
      </w:r>
    </w:p>
    <w:p>
      <w:pPr>
        <w:pStyle w:val="BodyText"/>
      </w:pPr>
      <w:r>
        <w:rPr>
          <w:bCs/>
          <w:b/>
        </w:rPr>
        <w:t xml:space="preserve">Personal Statement:</w:t>
      </w:r>
      <w:r>
        <w:br/>
      </w:r>
      <w:r>
        <w:t xml:space="preserve">"As a Military Officer in Turkey Ankara, my mission is to ensure the safety and sovereignty of our nation while upholding the principles of integrity, discipline, and service. The dynamic environment of Ankara, as a political and military hub, has shaped my understanding of national security challenges. I am committed to leveraging my expertise to contribute to Turkey’s defense strategy and maintain its status as a regional power."</w:t>
      </w:r>
    </w:p>
    <w:bookmarkEnd w:id="27"/>
    <w:bookmarkStart w:id="28" w:name="references"/>
    <w:p>
      <w:pPr>
        <w:pStyle w:val="Heading2"/>
      </w:pPr>
      <w:r>
        <w:t xml:space="preserve">References</w:t>
      </w:r>
    </w:p>
    <w:p>
      <w:pPr>
        <w:pStyle w:val="FirstParagraph"/>
      </w:pPr>
      <w:r>
        <w:t xml:space="preserve">Available upon request. Contact: Lieutenant Colonel Mehmet Ali Demir, Ankara Military Headquarters.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Turkey Ankara</dc:title>
  <dc:creator/>
  <dc:language>en</dc:language>
  <cp:keywords/>
  <dcterms:created xsi:type="dcterms:W3CDTF">2025-12-04T14:33:48Z</dcterms:created>
  <dcterms:modified xsi:type="dcterms:W3CDTF">2025-12-04T14:33:48Z</dcterms:modified>
</cp:coreProperties>
</file>

<file path=docProps/custom.xml><?xml version="1.0" encoding="utf-8"?>
<Properties xmlns="http://schemas.openxmlformats.org/officeDocument/2006/custom-properties" xmlns:vt="http://schemas.openxmlformats.org/officeDocument/2006/docPropsVTypes"/>
</file>