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curriculum-vitae"/>
    <w:p>
      <w:pPr>
        <w:pStyle w:val="Heading1"/>
      </w:pPr>
      <w:r>
        <w:t xml:space="preserve">Curriculum Vitae</w:t>
      </w:r>
    </w:p>
    <w:p>
      <w:pPr>
        <w:pStyle w:val="FirstParagraph"/>
      </w:pPr>
      <w:r>
        <w:rPr>
          <w:bCs/>
          <w:b/>
        </w:rPr>
        <w:t xml:space="preserve">Name:</w:t>
      </w:r>
      <w:r>
        <w:t xml:space="preserve"> </w:t>
      </w:r>
      <w:r>
        <w:t xml:space="preserve">Lieutenant Colonel James A. Thompson, MBE</w:t>
      </w:r>
      <w:r>
        <w:br/>
      </w:r>
      <w:r>
        <w:rPr>
          <w:bCs/>
          <w:b/>
        </w:rPr>
        <w:t xml:space="preserve">Contact:</w:t>
      </w:r>
      <w:r>
        <w:t xml:space="preserve"> </w:t>
      </w:r>
      <w:r>
        <w:t xml:space="preserve">+44 20 7946 1234 | james.thompson@mod.uk</w:t>
      </w:r>
      <w:r>
        <w:br/>
      </w:r>
      <w:r>
        <w:rPr>
          <w:bCs/>
          <w:b/>
        </w:rPr>
        <w:t xml:space="preserve">Location:</w:t>
      </w:r>
      <w:r>
        <w:t xml:space="preserve"> </w:t>
      </w:r>
      <w:r>
        <w:t xml:space="preserve">London, United Kingdom</w:t>
      </w:r>
    </w:p>
    <w:bookmarkStart w:id="20" w:name="professional-summary"/>
    <w:p>
      <w:pPr>
        <w:pStyle w:val="Heading2"/>
      </w:pPr>
      <w:r>
        <w:t xml:space="preserve">Professional Summary</w:t>
      </w:r>
    </w:p>
    <w:p>
      <w:pPr>
        <w:pStyle w:val="FirstParagraph"/>
      </w:pPr>
      <w:r>
        <w:t xml:space="preserve">This Curriculum Vitae outlines the distinguished career of Lieutenant Colonel James A. Thompson, a seasoned Military Officer serving in the United Kingdom London. With over 25 years of dedicated service in the British Armed Forces, Colonel Thompson has demonstrated exceptional leadership, strategic acumen, and operational expertise across multiple theaters of conflict and peacekeeping missions. His work is deeply rooted in the principles of the United Kingdom London's defense strategy, reflecting a commitment to national security and global stability. As a Military Officer with a strong focus on innovation and adaptability, Colonel Thompson has consistently contributed to the advancement of military capabilities in the United Kingdom London.</w:t>
      </w:r>
    </w:p>
    <w:bookmarkEnd w:id="20"/>
    <w:bookmarkStart w:id="21" w:name="education"/>
    <w:p>
      <w:pPr>
        <w:pStyle w:val="Heading2"/>
      </w:pPr>
      <w:r>
        <w:t xml:space="preserve">Education</w:t>
      </w:r>
    </w:p>
    <w:p>
      <w:pPr>
        <w:numPr>
          <w:ilvl w:val="0"/>
          <w:numId w:val="1001"/>
        </w:numPr>
        <w:pStyle w:val="Compact"/>
      </w:pPr>
      <w:r>
        <w:rPr>
          <w:bCs/>
          <w:b/>
        </w:rPr>
        <w:t xml:space="preserve">Bachelor of Science in Defence Studies</w:t>
      </w:r>
      <w:r>
        <w:t xml:space="preserve">, Royal Military Academy Sandhurst (1998-2001) - Graduated with distinction, specializing in combined arms operations and military strategy.</w:t>
      </w:r>
    </w:p>
    <w:p>
      <w:pPr>
        <w:numPr>
          <w:ilvl w:val="0"/>
          <w:numId w:val="1001"/>
        </w:numPr>
        <w:pStyle w:val="Compact"/>
      </w:pPr>
      <w:r>
        <w:rPr>
          <w:bCs/>
          <w:b/>
        </w:rPr>
        <w:t xml:space="preserve">Master of Arts in Strategic Leadership</w:t>
      </w:r>
      <w:r>
        <w:t xml:space="preserve">, University of London (2006-2008) - Focused on leadership in complex environments, with a thesis on "The Role of Military Officers in United Kingdom London's Post-Brexit Security Framework."</w:t>
      </w:r>
    </w:p>
    <w:p>
      <w:pPr>
        <w:numPr>
          <w:ilvl w:val="0"/>
          <w:numId w:val="1001"/>
        </w:numPr>
        <w:pStyle w:val="Compact"/>
      </w:pPr>
      <w:r>
        <w:rPr>
          <w:bCs/>
          <w:b/>
        </w:rPr>
        <w:t xml:space="preserve">Certification in Joint Operations Planning</w:t>
      </w:r>
      <w:r>
        <w:t xml:space="preserve">, Ministry of Defence (2015) - Advanced training in coalition warfare and multinational operations, emphasizing the UK's role as a global military power.</w:t>
      </w:r>
    </w:p>
    <w:bookmarkEnd w:id="21"/>
    <w:bookmarkStart w:id="24" w:name="military-service-history"/>
    <w:p>
      <w:pPr>
        <w:pStyle w:val="Heading2"/>
      </w:pPr>
      <w:r>
        <w:t xml:space="preserve">Military Service History</w:t>
      </w:r>
    </w:p>
    <w:p>
      <w:pPr>
        <w:pStyle w:val="FirstParagraph"/>
      </w:pPr>
      <w:r>
        <w:t xml:space="preserve">This Curriculum Vitae highlights Colonel Thompson's extensive service in the United Kingdom London. As a Military Officer, he has held key roles across the British Army, Royal Navy, and Royal Air Force, ensuring cohesive operations within the UK's defense infrastructure.</w:t>
      </w:r>
    </w:p>
    <w:bookmarkStart w:id="22" w:name="command-roles"/>
    <w:p>
      <w:pPr>
        <w:pStyle w:val="Heading3"/>
      </w:pPr>
      <w:r>
        <w:t xml:space="preserve">Command Roles</w:t>
      </w:r>
    </w:p>
    <w:p>
      <w:pPr>
        <w:numPr>
          <w:ilvl w:val="0"/>
          <w:numId w:val="1002"/>
        </w:numPr>
        <w:pStyle w:val="Compact"/>
      </w:pPr>
      <w:r>
        <w:rPr>
          <w:bCs/>
          <w:b/>
        </w:rPr>
        <w:t xml:space="preserve">Commander of 1st Battalion, The Queen’s Regiment (2012-2015)</w:t>
      </w:r>
      <w:r>
        <w:t xml:space="preserve"> </w:t>
      </w:r>
      <w:r>
        <w:t xml:space="preserve">- Led a battalion of 750 soldiers in training exercises and deployments across the United Kingdom London. Focused on enhancing interoperability with NATO allies and preparing for hybrid warfare scenarios.</w:t>
      </w:r>
    </w:p>
    <w:p>
      <w:pPr>
        <w:numPr>
          <w:ilvl w:val="0"/>
          <w:numId w:val="1002"/>
        </w:numPr>
        <w:pStyle w:val="Compact"/>
      </w:pPr>
      <w:r>
        <w:rPr>
          <w:bCs/>
          <w:b/>
        </w:rPr>
        <w:t xml:space="preserve">Head of Operations, Defence Command, London (2016-2019)</w:t>
      </w:r>
      <w:r>
        <w:t xml:space="preserve"> </w:t>
      </w:r>
      <w:r>
        <w:t xml:space="preserve">- Oversaw strategic planning for UK defense operations, including the integration of cyber capabilities and drone technology. Spearheaded initiatives to modernize the United Kingdom London's military response to emerging threats.</w:t>
      </w:r>
    </w:p>
    <w:p>
      <w:pPr>
        <w:numPr>
          <w:ilvl w:val="0"/>
          <w:numId w:val="1002"/>
        </w:numPr>
        <w:pStyle w:val="Compact"/>
      </w:pPr>
      <w:r>
        <w:rPr>
          <w:bCs/>
          <w:b/>
        </w:rPr>
        <w:t xml:space="preserve">Deputy Director, Joint Operations Centre, United Kingdom (2020-2023)</w:t>
      </w:r>
      <w:r>
        <w:t xml:space="preserve"> </w:t>
      </w:r>
      <w:r>
        <w:t xml:space="preserve">- Coordinated joint military operations between the Army, Navy, and Air Force. Played a critical role in the UK's defense of London during high-profile security events and international crises.</w:t>
      </w:r>
    </w:p>
    <w:bookmarkEnd w:id="22"/>
    <w:bookmarkStart w:id="23" w:name="key-achievements"/>
    <w:p>
      <w:pPr>
        <w:pStyle w:val="Heading3"/>
      </w:pPr>
      <w:r>
        <w:t xml:space="preserve">Key Achievements</w:t>
      </w:r>
    </w:p>
    <w:p>
      <w:pPr>
        <w:numPr>
          <w:ilvl w:val="0"/>
          <w:numId w:val="1003"/>
        </w:numPr>
        <w:pStyle w:val="Compact"/>
      </w:pPr>
      <w:r>
        <w:t xml:space="preserve">Recognized with the Military Cross (MC) for leadership during a peacekeeping mission in Northern Ireland, contributing to stability in the United Kingdom London region.</w:t>
      </w:r>
    </w:p>
    <w:p>
      <w:pPr>
        <w:numPr>
          <w:ilvl w:val="0"/>
          <w:numId w:val="1003"/>
        </w:numPr>
        <w:pStyle w:val="Compact"/>
      </w:pPr>
      <w:r>
        <w:t xml:space="preserve">Developed a training program for urban warfare scenarios, adopted by the UK's Ministry of Defence as a standard for all military units based in London.</w:t>
      </w:r>
    </w:p>
    <w:p>
      <w:pPr>
        <w:numPr>
          <w:ilvl w:val="0"/>
          <w:numId w:val="1003"/>
        </w:numPr>
        <w:pStyle w:val="Compact"/>
      </w:pPr>
      <w:r>
        <w:t xml:space="preserve">Established partnerships with academic institutions in United Kingdom London to foster research on emerging threats, including AI-driven warfare and climate-related security challenges.</w:t>
      </w:r>
    </w:p>
    <w:bookmarkEnd w:id="23"/>
    <w:bookmarkEnd w:id="24"/>
    <w:bookmarkStart w:id="25" w:name="skills"/>
    <w:p>
      <w:pPr>
        <w:pStyle w:val="Heading2"/>
      </w:pPr>
      <w:r>
        <w:t xml:space="preserve">Skills</w:t>
      </w:r>
    </w:p>
    <w:p>
      <w:pPr>
        <w:numPr>
          <w:ilvl w:val="0"/>
          <w:numId w:val="1004"/>
        </w:numPr>
        <w:pStyle w:val="Compact"/>
      </w:pPr>
      <w:r>
        <w:rPr>
          <w:bCs/>
          <w:b/>
        </w:rPr>
        <w:t xml:space="preserve">Strategic Leadership:</w:t>
      </w:r>
      <w:r>
        <w:t xml:space="preserve"> </w:t>
      </w:r>
      <w:r>
        <w:t xml:space="preserve">Proven ability to lead large-scale operations and mentor junior officers in the United Kingdom London's military environment.</w:t>
      </w:r>
    </w:p>
    <w:p>
      <w:pPr>
        <w:numPr>
          <w:ilvl w:val="0"/>
          <w:numId w:val="1004"/>
        </w:numPr>
        <w:pStyle w:val="Compact"/>
      </w:pPr>
      <w:r>
        <w:rPr>
          <w:bCs/>
          <w:b/>
        </w:rPr>
        <w:t xml:space="preserve">Tactical Expertise:</w:t>
      </w:r>
      <w:r>
        <w:t xml:space="preserve"> </w:t>
      </w:r>
      <w:r>
        <w:t xml:space="preserve">Skilled in planning and executing complex missions, including counterterrorism, disaster relief, and peacekeeping operations.</w:t>
      </w:r>
    </w:p>
    <w:p>
      <w:pPr>
        <w:numPr>
          <w:ilvl w:val="0"/>
          <w:numId w:val="1004"/>
        </w:numPr>
        <w:pStyle w:val="Compact"/>
      </w:pPr>
      <w:r>
        <w:rPr>
          <w:bCs/>
          <w:b/>
        </w:rPr>
        <w:t xml:space="preserve">Cybersecurity &amp; Technology:</w:t>
      </w:r>
      <w:r>
        <w:t xml:space="preserve"> </w:t>
      </w:r>
      <w:r>
        <w:t xml:space="preserve">Familiarity with cutting-edge military technology, including drones, AI systems, and cyber defense protocols. Advocates for the UK's position as a leader in military innovation in London.</w:t>
      </w:r>
    </w:p>
    <w:p>
      <w:pPr>
        <w:numPr>
          <w:ilvl w:val="0"/>
          <w:numId w:val="1004"/>
        </w:numPr>
        <w:pStyle w:val="Compact"/>
      </w:pPr>
      <w:r>
        <w:rPr>
          <w:bCs/>
          <w:b/>
        </w:rPr>
        <w:t xml:space="preserve">Multinational Collaboration:</w:t>
      </w:r>
      <w:r>
        <w:t xml:space="preserve"> </w:t>
      </w:r>
      <w:r>
        <w:t xml:space="preserve">Experience working with NATO and Commonwealth forces, ensuring alignment with the United Kingdom London's global defense objectives.</w:t>
      </w:r>
    </w:p>
    <w:bookmarkEnd w:id="25"/>
    <w:bookmarkStart w:id="26" w:name="certifications-awards"/>
    <w:p>
      <w:pPr>
        <w:pStyle w:val="Heading2"/>
      </w:pPr>
      <w:r>
        <w:t xml:space="preserve">Certifications &amp; Awards</w:t>
      </w:r>
    </w:p>
    <w:p>
      <w:pPr>
        <w:numPr>
          <w:ilvl w:val="0"/>
          <w:numId w:val="1005"/>
        </w:numPr>
        <w:pStyle w:val="Compact"/>
      </w:pPr>
      <w:r>
        <w:rPr>
          <w:bCs/>
          <w:b/>
        </w:rPr>
        <w:t xml:space="preserve">Member of the Order of the British Empire (MBE)</w:t>
      </w:r>
      <w:r>
        <w:t xml:space="preserve"> </w:t>
      </w:r>
      <w:r>
        <w:t xml:space="preserve">- Awarded for outstanding contributions to military training and community engagement in London.</w:t>
      </w:r>
    </w:p>
    <w:p>
      <w:pPr>
        <w:numPr>
          <w:ilvl w:val="0"/>
          <w:numId w:val="1005"/>
        </w:numPr>
        <w:pStyle w:val="Compact"/>
      </w:pPr>
      <w:r>
        <w:rPr>
          <w:bCs/>
          <w:b/>
        </w:rPr>
        <w:t xml:space="preserve">Chartered Management Institute (CMI) Certification</w:t>
      </w:r>
      <w:r>
        <w:t xml:space="preserve"> </w:t>
      </w:r>
      <w:r>
        <w:t xml:space="preserve">- Demonstrates commitment to leadership excellence and organizational development in military contexts.</w:t>
      </w:r>
    </w:p>
    <w:p>
      <w:pPr>
        <w:numPr>
          <w:ilvl w:val="0"/>
          <w:numId w:val="1005"/>
        </w:numPr>
        <w:pStyle w:val="Compact"/>
      </w:pPr>
      <w:r>
        <w:rPr>
          <w:bCs/>
          <w:b/>
        </w:rPr>
        <w:t xml:space="preserve">NATO Command and Staff College (CSC) Certificate</w:t>
      </w:r>
      <w:r>
        <w:t xml:space="preserve"> </w:t>
      </w:r>
      <w:r>
        <w:t xml:space="preserve">- Advanced training in multinational operations, emphasizing the UK's role as a key player in global security.</w:t>
      </w:r>
    </w:p>
    <w:bookmarkEnd w:id="26"/>
    <w:bookmarkStart w:id="27"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(Proficient - for international operations and collaboration with EU allies)</w:t>
      </w:r>
    </w:p>
    <w:p>
      <w:pPr>
        <w:numPr>
          <w:ilvl w:val="0"/>
          <w:numId w:val="1006"/>
        </w:numPr>
        <w:pStyle w:val="Compact"/>
      </w:pPr>
      <w:r>
        <w:t xml:space="preserve">Arabic (Basic - for missions in the Middle East and broader security context in United Kingdom London)</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British Army Association</w:t>
      </w:r>
      <w:r>
        <w:t xml:space="preserve"> </w:t>
      </w:r>
      <w:r>
        <w:t xml:space="preserve">- Active member, contributing to policy discussions on military modernization.</w:t>
      </w:r>
    </w:p>
    <w:p>
      <w:pPr>
        <w:numPr>
          <w:ilvl w:val="0"/>
          <w:numId w:val="1007"/>
        </w:numPr>
        <w:pStyle w:val="Compact"/>
      </w:pPr>
      <w:r>
        <w:rPr>
          <w:bCs/>
          <w:b/>
        </w:rPr>
        <w:t xml:space="preserve">London Defence Forum</w:t>
      </w:r>
      <w:r>
        <w:t xml:space="preserve"> </w:t>
      </w:r>
      <w:r>
        <w:t xml:space="preserve">- Regular participant in seminars on urban security and the UK's defense priorities.</w:t>
      </w:r>
    </w:p>
    <w:p>
      <w:pPr>
        <w:numPr>
          <w:ilvl w:val="0"/>
          <w:numId w:val="1007"/>
        </w:numPr>
        <w:pStyle w:val="Compact"/>
      </w:pPr>
      <w:r>
        <w:rPr>
          <w:bCs/>
          <w:b/>
        </w:rPr>
        <w:t xml:space="preserve">National Security Institute (NSI)</w:t>
      </w:r>
      <w:r>
        <w:t xml:space="preserve"> </w:t>
      </w:r>
      <w:r>
        <w:t xml:space="preserve">- Fellow, engaging in research and advocacy for national security strategies aligned with the United Kingdom London's interests.</w:t>
      </w:r>
    </w:p>
    <w:bookmarkEnd w:id="28"/>
    <w:bookmarkStart w:id="29" w:name="volunteer-work"/>
    <w:p>
      <w:pPr>
        <w:pStyle w:val="Heading2"/>
      </w:pPr>
      <w:r>
        <w:t xml:space="preserve">Volunteer Work</w:t>
      </w:r>
    </w:p>
    <w:p>
      <w:pPr>
        <w:pStyle w:val="FirstParagraph"/>
      </w:pPr>
      <w:r>
        <w:t xml:space="preserve">Colonel Thompson actively supports community initiatives in the United Kingdom London, reflecting his belief in the military's role beyond combat. He has volunteered with:</w:t>
      </w:r>
    </w:p>
    <w:p>
      <w:pPr>
        <w:numPr>
          <w:ilvl w:val="0"/>
          <w:numId w:val="1008"/>
        </w:numPr>
        <w:pStyle w:val="Compact"/>
      </w:pPr>
      <w:r>
        <w:rPr>
          <w:bCs/>
          <w:b/>
        </w:rPr>
        <w:t xml:space="preserve">London Veterans’ Support Network</w:t>
      </w:r>
      <w:r>
        <w:t xml:space="preserve"> </w:t>
      </w:r>
      <w:r>
        <w:t xml:space="preserve">- Mentoring former service members to transition into civilian careers.</w:t>
      </w:r>
    </w:p>
    <w:p>
      <w:pPr>
        <w:numPr>
          <w:ilvl w:val="0"/>
          <w:numId w:val="1008"/>
        </w:numPr>
        <w:pStyle w:val="Compact"/>
      </w:pPr>
      <w:r>
        <w:rPr>
          <w:bCs/>
          <w:b/>
        </w:rPr>
        <w:t xml:space="preserve">Schools Outreach Programme</w:t>
      </w:r>
      <w:r>
        <w:t xml:space="preserve"> </w:t>
      </w:r>
      <w:r>
        <w:t xml:space="preserve">- Inspiring students in London to pursue STEM and leadership careers through military-related workshops.</w:t>
      </w:r>
    </w:p>
    <w:bookmarkEnd w:id="29"/>
    <w:bookmarkStart w:id="30" w:name="references"/>
    <w:p>
      <w:pPr>
        <w:pStyle w:val="Heading2"/>
      </w:pPr>
      <w:r>
        <w:t xml:space="preserve">References</w:t>
      </w:r>
    </w:p>
    <w:p>
      <w:pPr>
        <w:pStyle w:val="FirstParagraph"/>
      </w:pPr>
      <w:r>
        <w:t xml:space="preserve">Available upon request. References include senior officers from the United Kingdom London's defense establishment, including the Chief of Defence Staff and commanders of key military units based in the capital.</w:t>
      </w:r>
    </w:p>
    <w:p>
      <w:pPr>
        <w:pStyle w:val="BodyText"/>
      </w:pPr>
      <w:r>
        <w:t xml:space="preserve">This Curriculum Vitae is tailored for a Military Officer in the United Kingdom London, reflecting a career dedicated to excellence, service, and national security.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United Kingdom London</dc:title>
  <dc:creator/>
  <dc:language>en</dc:language>
  <cp:keywords/>
  <dcterms:created xsi:type="dcterms:W3CDTF">2026-07-24T05:23:16Z</dcterms:created>
  <dcterms:modified xsi:type="dcterms:W3CDTF">2026-07-24T05:23:16Z</dcterms:modified>
</cp:coreProperties>
</file>

<file path=docProps/custom.xml><?xml version="1.0" encoding="utf-8"?>
<Properties xmlns="http://schemas.openxmlformats.org/officeDocument/2006/custom-properties" xmlns:vt="http://schemas.openxmlformats.org/officeDocument/2006/docPropsVTypes"/>
</file>