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United</w:t>
      </w:r>
      <w:r>
        <w:t xml:space="preserve"> </w:t>
      </w:r>
      <w:r>
        <w:t xml:space="preserve">States</w:t>
      </w:r>
      <w:r>
        <w:t xml:space="preserve"> </w:t>
      </w:r>
      <w:r>
        <w:t xml:space="preserve">Chicago</w:t>
      </w:r>
    </w:p>
    <w:bookmarkStart w:id="34" w:name="curriculum-vitae"/>
    <w:p>
      <w:pPr>
        <w:pStyle w:val="Heading1"/>
      </w:pPr>
      <w:r>
        <w:t xml:space="preserve">Curriculum Vitae</w:t>
      </w:r>
    </w:p>
    <w:bookmarkStart w:id="33" w:name="military-officer-united-states-chicago"/>
    <w:p>
      <w:pPr>
        <w:pStyle w:val="Heading2"/>
      </w:pPr>
      <w:r>
        <w:t xml:space="preserve">Military Officer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South Michigan Avenue, Chicago, IL 60601, United States</w:t>
      </w:r>
      <w:r>
        <w:br/>
      </w:r>
      <w:r>
        <w:rPr>
          <w:bCs/>
          <w:b/>
        </w:rPr>
        <w:t xml:space="preserve">Email:</w:t>
      </w:r>
      <w:r>
        <w:t xml:space="preserve"> </w:t>
      </w:r>
      <w:r>
        <w:t xml:space="preserve">john.thompson@military.gov</w:t>
      </w:r>
      <w:r>
        <w:br/>
      </w:r>
      <w:r>
        <w:rPr>
          <w:bCs/>
          <w:b/>
        </w:rPr>
        <w:t xml:space="preserve">Phone:</w:t>
      </w:r>
      <w:r>
        <w:t xml:space="preserve"> </w:t>
      </w:r>
      <w:r>
        <w:t xml:space="preserve">(312) 555-6789</w:t>
      </w:r>
      <w:r>
        <w:br/>
      </w:r>
      <w:r>
        <w:rPr>
          <w:bCs/>
          <w:b/>
        </w:rPr>
        <w:t xml:space="preserve">Date of Birth:</w:t>
      </w:r>
      <w:r>
        <w:t xml:space="preserve"> </w:t>
      </w:r>
      <w:r>
        <w:t xml:space="preserve">April 15, 1980</w:t>
      </w:r>
      <w:r>
        <w:br/>
      </w:r>
      <w:r>
        <w:rPr>
          <w:bCs/>
          <w:b/>
        </w:rPr>
        <w:t xml:space="preserve">Nationality:</w:t>
      </w:r>
      <w:r>
        <w:t xml:space="preserve"> </w:t>
      </w:r>
      <w:r>
        <w:t xml:space="preserve">United States Citizen</w:t>
      </w:r>
    </w:p>
    <w:bookmarkEnd w:id="20"/>
    <w:bookmarkStart w:id="21" w:name="professional-summary"/>
    <w:p>
      <w:pPr>
        <w:pStyle w:val="Heading3"/>
      </w:pPr>
      <w:r>
        <w:t xml:space="preserve">Professional Summary</w:t>
      </w:r>
    </w:p>
    <w:p>
      <w:pPr>
        <w:pStyle w:val="FirstParagraph"/>
      </w:pPr>
      <w:r>
        <w:t xml:space="preserve">A dedicated and highly motivated Military Officer with over 18 years of service in the United States Army, specializing in leadership, strategic planning, and community engagement. Committed to upholding the values of the United States military while contributing to the safety and development of Chicago’s diverse communities. Proven expertise in managing large-scale operations, fostering collaboration between military and civilian agencies, and leveraging technical skills to enhance mission success. A strong advocate for public service, with a focus on strengthening national security while promoting civic responsibility in the United States.</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United States Military Academy at West Point (2002–2006) – Graduated with honors, specializing in tactical operations and leadership development.</w:t>
      </w:r>
    </w:p>
    <w:p>
      <w:pPr>
        <w:numPr>
          <w:ilvl w:val="0"/>
          <w:numId w:val="1001"/>
        </w:numPr>
        <w:pStyle w:val="Compact"/>
      </w:pPr>
      <w:r>
        <w:rPr>
          <w:bCs/>
          <w:b/>
        </w:rPr>
        <w:t xml:space="preserve">Master of Arts in Strategic Studies</w:t>
      </w:r>
      <w:r>
        <w:t xml:space="preserve">, School of Advanced Military Studies, United States Army Command and General Staff College (2013–2015) – Focused on regional security dynamics and urban warfare strategies.</w:t>
      </w:r>
    </w:p>
    <w:p>
      <w:pPr>
        <w:numPr>
          <w:ilvl w:val="0"/>
          <w:numId w:val="1001"/>
        </w:numPr>
        <w:pStyle w:val="Compact"/>
      </w:pPr>
      <w:r>
        <w:rPr>
          <w:bCs/>
          <w:b/>
        </w:rPr>
        <w:t xml:space="preserve">Doctoral Candidate in Leadership and Ethics</w:t>
      </w:r>
      <w:r>
        <w:t xml:space="preserve">, University of Chicago (2021–Present) – Researching the intersection of military leadership and ethical decision-making in diverse urban environments.</w:t>
      </w:r>
    </w:p>
    <w:bookmarkEnd w:id="22"/>
    <w:bookmarkStart w:id="26" w:name="military-service-experience"/>
    <w:p>
      <w:pPr>
        <w:pStyle w:val="Heading3"/>
      </w:pPr>
      <w:r>
        <w:t xml:space="preserve">Military Service Experience</w:t>
      </w:r>
    </w:p>
    <w:bookmarkStart w:id="23" w:name="major-united-states-army"/>
    <w:p>
      <w:pPr>
        <w:pStyle w:val="Heading4"/>
      </w:pPr>
      <w:r>
        <w:t xml:space="preserve">Major, United States Army</w:t>
      </w:r>
    </w:p>
    <w:p>
      <w:pPr>
        <w:pStyle w:val="FirstParagraph"/>
      </w:pPr>
      <w:r>
        <w:rPr>
          <w:bCs/>
          <w:b/>
        </w:rPr>
        <w:t xml:space="preserve">Commanding Officer, 2nd Battalion, 506th Infantry Regiment</w:t>
      </w:r>
      <w:r>
        <w:br/>
      </w:r>
      <w:r>
        <w:t xml:space="preserve">United States Army Reserve, Chicago (2018–Present)</w:t>
      </w:r>
    </w:p>
    <w:p>
      <w:pPr>
        <w:numPr>
          <w:ilvl w:val="0"/>
          <w:numId w:val="1002"/>
        </w:numPr>
        <w:pStyle w:val="Compact"/>
      </w:pPr>
      <w:r>
        <w:t xml:space="preserve">Oversee the training and deployment of 300+ soldiers for domestic and international missions.</w:t>
      </w:r>
    </w:p>
    <w:p>
      <w:pPr>
        <w:numPr>
          <w:ilvl w:val="0"/>
          <w:numId w:val="1002"/>
        </w:numPr>
        <w:pStyle w:val="Compact"/>
      </w:pPr>
      <w:r>
        <w:t xml:space="preserve">Lead joint operations with the Illinois National Guard and Chicago Police Department to enhance urban security during emergencies.</w:t>
      </w:r>
    </w:p>
    <w:p>
      <w:pPr>
        <w:numPr>
          <w:ilvl w:val="0"/>
          <w:numId w:val="1002"/>
        </w:numPr>
        <w:pStyle w:val="Compact"/>
      </w:pPr>
      <w:r>
        <w:t xml:space="preserve">Developed a community outreach program in Chicago that strengthened trust between military personnel and local residents.</w:t>
      </w:r>
    </w:p>
    <w:bookmarkEnd w:id="23"/>
    <w:bookmarkStart w:id="24" w:name="lieutenant-colonel-united-states-army"/>
    <w:p>
      <w:pPr>
        <w:pStyle w:val="Heading4"/>
      </w:pPr>
      <w:r>
        <w:t xml:space="preserve">Lieutenant Colonel, United States Army</w:t>
      </w:r>
    </w:p>
    <w:p>
      <w:pPr>
        <w:pStyle w:val="FirstParagraph"/>
      </w:pPr>
      <w:r>
        <w:rPr>
          <w:bCs/>
          <w:b/>
        </w:rPr>
        <w:t xml:space="preserve">Operations Officer, 1st Infantry Division</w:t>
      </w:r>
      <w:r>
        <w:br/>
      </w:r>
      <w:r>
        <w:t xml:space="preserve">Fort Hood, Texas (2012–2018)</w:t>
      </w:r>
    </w:p>
    <w:p>
      <w:pPr>
        <w:numPr>
          <w:ilvl w:val="0"/>
          <w:numId w:val="1003"/>
        </w:numPr>
        <w:pStyle w:val="Compact"/>
      </w:pPr>
      <w:r>
        <w:t xml:space="preserve">Directed tactical operations in support of national defense strategies and homeland security initiatives.</w:t>
      </w:r>
    </w:p>
    <w:p>
      <w:pPr>
        <w:numPr>
          <w:ilvl w:val="0"/>
          <w:numId w:val="1003"/>
        </w:numPr>
        <w:pStyle w:val="Compact"/>
      </w:pPr>
      <w:r>
        <w:t xml:space="preserve">Spearheaded the integration of advanced technology into field operations, improving communication and coordination during large-scale exercises.</w:t>
      </w:r>
    </w:p>
    <w:p>
      <w:pPr>
        <w:numPr>
          <w:ilvl w:val="0"/>
          <w:numId w:val="1003"/>
        </w:numPr>
        <w:pStyle w:val="Compact"/>
      </w:pPr>
      <w:r>
        <w:t xml:space="preserve">Collaborated with federal agencies to address threats to critical infrastructure, including Chicago’s transportation networks.</w:t>
      </w:r>
    </w:p>
    <w:bookmarkEnd w:id="24"/>
    <w:bookmarkStart w:id="25" w:name="captain-united-states-army"/>
    <w:p>
      <w:pPr>
        <w:pStyle w:val="Heading4"/>
      </w:pPr>
      <w:r>
        <w:t xml:space="preserve">Captain, United States Army</w:t>
      </w:r>
    </w:p>
    <w:p>
      <w:pPr>
        <w:pStyle w:val="FirstParagraph"/>
      </w:pPr>
      <w:r>
        <w:rPr>
          <w:bCs/>
          <w:b/>
        </w:rPr>
        <w:t xml:space="preserve">Platoon Leader, 3rd Infantry Regiment</w:t>
      </w:r>
      <w:r>
        <w:br/>
      </w:r>
      <w:r>
        <w:t xml:space="preserve">Fort Bragg, North Carolina (2006–2012)</w:t>
      </w:r>
    </w:p>
    <w:p>
      <w:pPr>
        <w:numPr>
          <w:ilvl w:val="0"/>
          <w:numId w:val="1004"/>
        </w:numPr>
        <w:pStyle w:val="Compact"/>
      </w:pPr>
      <w:r>
        <w:t xml:space="preserve">Commanded a platoon of 45 soldiers in combat zones, focusing on mission success and soldier welfare.</w:t>
      </w:r>
    </w:p>
    <w:p>
      <w:pPr>
        <w:numPr>
          <w:ilvl w:val="0"/>
          <w:numId w:val="1004"/>
        </w:numPr>
        <w:pStyle w:val="Compact"/>
      </w:pPr>
      <w:r>
        <w:t xml:space="preserve">Implemented training programs that reduced casualties by 30% through improved situational awareness and tactical decision-making.</w:t>
      </w:r>
    </w:p>
    <w:p>
      <w:pPr>
        <w:numPr>
          <w:ilvl w:val="0"/>
          <w:numId w:val="1004"/>
        </w:numPr>
        <w:pStyle w:val="Compact"/>
      </w:pPr>
      <w:r>
        <w:t xml:space="preserve">Received the Army Achievement Medal for exceptional leadership during a high-stakes deployment in Afghanistan.</w:t>
      </w:r>
    </w:p>
    <w:bookmarkEnd w:id="25"/>
    <w:bookmarkEnd w:id="26"/>
    <w:bookmarkStart w:id="27" w:name="leadership-and-management"/>
    <w:p>
      <w:pPr>
        <w:pStyle w:val="Heading3"/>
      </w:pPr>
      <w:r>
        <w:t xml:space="preserve">Leadership and Management</w:t>
      </w:r>
    </w:p>
    <w:p>
      <w:pPr>
        <w:pStyle w:val="FirstParagraph"/>
      </w:pPr>
      <w:r>
        <w:t xml:space="preserve">As a Military Officer in the United States, I have consistently demonstrated strong leadership across diverse environments. My role in Chicago has required me to bridge gaps between military and civilian institutions, ensuring alignment with national objectives while addressing local challenges. For example, during the 2020 civil unrest in Chicago, I coordinated with city officials to deploy resources for public safety and community recovery efforts. My ability to manage cross-functional teams has been critical in executing complex missions under pressure.</w:t>
      </w:r>
    </w:p>
    <w:bookmarkEnd w:id="27"/>
    <w:bookmarkStart w:id="28" w:name="professional-development"/>
    <w:p>
      <w:pPr>
        <w:pStyle w:val="Heading3"/>
      </w:pPr>
      <w:r>
        <w:t xml:space="preserve">Professional Development</w:t>
      </w:r>
    </w:p>
    <w:p>
      <w:pPr>
        <w:numPr>
          <w:ilvl w:val="0"/>
          <w:numId w:val="1005"/>
        </w:numPr>
        <w:pStyle w:val="Compact"/>
      </w:pPr>
      <w:r>
        <w:rPr>
          <w:bCs/>
          <w:b/>
        </w:rPr>
        <w:t xml:space="preserve">Advanced Leadership Course</w:t>
      </w:r>
      <w:r>
        <w:t xml:space="preserve">, United States Army (2015) – Focused on crisis management and ethical leadership.</w:t>
      </w:r>
    </w:p>
    <w:p>
      <w:pPr>
        <w:numPr>
          <w:ilvl w:val="0"/>
          <w:numId w:val="1005"/>
        </w:numPr>
        <w:pStyle w:val="Compact"/>
      </w:pPr>
      <w:r>
        <w:rPr>
          <w:bCs/>
          <w:b/>
        </w:rPr>
        <w:t xml:space="preserve">Civil-Military Operations Certification</w:t>
      </w:r>
      <w:r>
        <w:t xml:space="preserve">, National Defense University (2017) – Explored strategies for integrating military operations with civilian infrastructure in urban areas.</w:t>
      </w:r>
    </w:p>
    <w:p>
      <w:pPr>
        <w:numPr>
          <w:ilvl w:val="0"/>
          <w:numId w:val="1005"/>
        </w:numPr>
        <w:pStyle w:val="Compact"/>
      </w:pPr>
      <w:r>
        <w:rPr>
          <w:bCs/>
          <w:b/>
        </w:rPr>
        <w:t xml:space="preserve">Urban Security and Emergency Response Training</w:t>
      </w:r>
      <w:r>
        <w:t xml:space="preserve">, Chicago Fire Department (2019) – Enhanced skills in disaster preparedness and community resilience.</w:t>
      </w:r>
    </w:p>
    <w:bookmarkEnd w:id="28"/>
    <w:bookmarkStart w:id="29" w:name="community-involvement"/>
    <w:p>
      <w:pPr>
        <w:pStyle w:val="Heading3"/>
      </w:pPr>
      <w:r>
        <w:t xml:space="preserve">Community Involvement</w:t>
      </w:r>
    </w:p>
    <w:p>
      <w:pPr>
        <w:pStyle w:val="FirstParagraph"/>
      </w:pPr>
      <w:r>
        <w:t xml:space="preserve">As a Military Officer in the United States, I am deeply committed to serving Chicago’s communities. I have volunteered with local organizations such as the Chicago Urban League and the Boys &amp; Girls Clubs of Metro Chicago, providing mentorship to youth and advocating for educational opportunities. Additionally, I have participated in disaster relief efforts, including hurricane response operations that affected Illinois and neighboring states.</w:t>
      </w:r>
    </w:p>
    <w:bookmarkEnd w:id="29"/>
    <w:bookmarkStart w:id="30" w:name="technical-skills"/>
    <w:p>
      <w:pPr>
        <w:pStyle w:val="Heading3"/>
      </w:pPr>
      <w:r>
        <w:t xml:space="preserve">Technical Skills</w:t>
      </w:r>
    </w:p>
    <w:p>
      <w:pPr>
        <w:numPr>
          <w:ilvl w:val="0"/>
          <w:numId w:val="1006"/>
        </w:numPr>
        <w:pStyle w:val="Compact"/>
      </w:pPr>
      <w:r>
        <w:t xml:space="preserve">Proficient in military command systems (e.g., JTRS, SITREP) and logistics management software.</w:t>
      </w:r>
    </w:p>
    <w:p>
      <w:pPr>
        <w:numPr>
          <w:ilvl w:val="0"/>
          <w:numId w:val="1006"/>
        </w:numPr>
        <w:pStyle w:val="Compact"/>
      </w:pPr>
      <w:r>
        <w:t xml:space="preserve">Skilled in crisis communication and public affairs, with experience managing media interactions during high-profile events in Chicago.</w:t>
      </w:r>
    </w:p>
    <w:p>
      <w:pPr>
        <w:numPr>
          <w:ilvl w:val="0"/>
          <w:numId w:val="1006"/>
        </w:numPr>
        <w:pStyle w:val="Compact"/>
      </w:pPr>
      <w:r>
        <w:t xml:space="preserve">Certified in the use of unmanned aerial vehicles (UAVs) for surveillance and reconnaissance missions.</w:t>
      </w:r>
    </w:p>
    <w:bookmarkEnd w:id="30"/>
    <w:bookmarkStart w:id="31" w:name="languages"/>
    <w:p>
      <w:pPr>
        <w:pStyle w:val="Heading3"/>
      </w:pPr>
      <w:r>
        <w:t xml:space="preserve">Languages</w:t>
      </w:r>
    </w:p>
    <w:p>
      <w:pPr>
        <w:pStyle w:val="FirstParagraph"/>
      </w:pPr>
      <w:r>
        <w:t xml:space="preserve">English (Native), Spanish (Proficient)</w:t>
      </w:r>
    </w:p>
    <w:bookmarkEnd w:id="31"/>
    <w:bookmarkStart w:id="32" w:name="references"/>
    <w:p>
      <w:pPr>
        <w:pStyle w:val="Heading3"/>
      </w:pPr>
      <w:r>
        <w:t xml:space="preserve">References</w:t>
      </w:r>
    </w:p>
    <w:p>
      <w:pPr>
        <w:pStyle w:val="FirstParagraph"/>
      </w:pPr>
      <w:r>
        <w:t xml:space="preserve">Available upon request. Please contact the undersigned for details.</w:t>
      </w:r>
    </w:p>
    <w:bookmarkEnd w:id="32"/>
    <w:p>
      <w:pPr>
        <w:pStyle w:val="BodyText"/>
      </w:pPr>
      <w:r>
        <w:t xml:space="preserve">© 2023 John A. Thompson | Curriculum Vitae for Military Officer in United States Chicago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United States Chicago</dc:title>
  <dc:creator/>
  <dc:language>en</dc:language>
  <cp:keywords/>
  <dcterms:created xsi:type="dcterms:W3CDTF">2026-07-24T00:06:23Z</dcterms:created>
  <dcterms:modified xsi:type="dcterms:W3CDTF">2026-07-24T00:06:23Z</dcterms:modified>
</cp:coreProperties>
</file>

<file path=docProps/custom.xml><?xml version="1.0" encoding="utf-8"?>
<Properties xmlns="http://schemas.openxmlformats.org/officeDocument/2006/custom-properties" xmlns:vt="http://schemas.openxmlformats.org/officeDocument/2006/docPropsVTypes"/>
</file>