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Venezuelan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[X] years of service in the Venezuelan Armed Forces. Committed to upholding national security, fostering discipline, and leading troops in challenging environments. A graduate of the National Military Academy "Simón Bolívar" and a proven leader in tactical operations, logistics management, and strategic planning. Demonstrated expertise in defending Venezuela's sovereignty from [specific mission or operation] to [another mission or operation]. Passionate about contributing to the development of Venezuela Caracas as a secure and resilient city through military professionalism.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Military Sciences</w:t>
      </w:r>
      <w:r>
        <w:t xml:space="preserve">, National Military Academy "Simón Bolívar", Caracas, Venezuela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Strategic Studies</w:t>
      </w:r>
      <w:r>
        <w:t xml:space="preserve">, Venezuelan Army Command and Staff College, Caracas, Venezuela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Advanced Tactical Leadership</w:t>
      </w:r>
      <w:r>
        <w:t xml:space="preserve">, Latin American Defense Institute, [Location],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Course in Military Logistics and Supply Chain Management</w:t>
      </w:r>
      <w:r>
        <w:t xml:space="preserve">, [Institution], Caracas, Venezuela (Year)</w:t>
      </w:r>
    </w:p>
    <w:bookmarkEnd w:id="21"/>
    <w:bookmarkStart w:id="25" w:name="military-service-experience"/>
    <w:p>
      <w:pPr>
        <w:pStyle w:val="Heading2"/>
      </w:pPr>
      <w:r>
        <w:t xml:space="preserve">Military Service Experience</w:t>
      </w:r>
    </w:p>
    <w:bookmarkStart w:id="22" w:name="major-general-full-name"/>
    <w:p>
      <w:pPr>
        <w:pStyle w:val="Heading3"/>
      </w:pPr>
      <w:r>
        <w:t xml:space="preserve">Major General [Full Name]</w:t>
      </w:r>
    </w:p>
    <w:p>
      <w:pPr>
        <w:pStyle w:val="FirstParagraph"/>
      </w:pPr>
      <w:r>
        <w:rPr>
          <w:iCs/>
          <w:i/>
        </w:rPr>
        <w:t xml:space="preserve">Commander of the 1st Infantry Division, Venezuelan Army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Led over 5,000 troops in operational readiness and national defense missions across Caracas and surrounding regions.</w:t>
      </w:r>
    </w:p>
    <w:p>
      <w:pPr>
        <w:numPr>
          <w:ilvl w:val="0"/>
          <w:numId w:val="1003"/>
        </w:numPr>
        <w:pStyle w:val="Compact"/>
      </w:pPr>
      <w:r>
        <w:t xml:space="preserve">Spearheaded the modernization of infrastructure for military barracks in Venezuela Caracas, enhancing living conditions for personnel.</w:t>
      </w:r>
    </w:p>
    <w:p>
      <w:pPr>
        <w:numPr>
          <w:ilvl w:val="0"/>
          <w:numId w:val="1003"/>
        </w:numPr>
        <w:pStyle w:val="Compact"/>
      </w:pPr>
      <w:r>
        <w:t xml:space="preserve">Coordinated joint exercises with the Venezuelan National Guard and Coast Guard to strengthen inter-agency cooperation in urban security operations.</w:t>
      </w:r>
    </w:p>
    <w:p>
      <w:pPr>
        <w:numPr>
          <w:ilvl w:val="0"/>
          <w:numId w:val="1003"/>
        </w:numPr>
        <w:pStyle w:val="Compact"/>
      </w:pPr>
      <w:r>
        <w:t xml:space="preserve">Implemented training programs focused on counter-terrorism, disaster response, and public safety initiatives aligned with the government's strategic priorities.</w:t>
      </w:r>
    </w:p>
    <w:bookmarkEnd w:id="22"/>
    <w:bookmarkStart w:id="23" w:name="lieutenant-colonel-full-name"/>
    <w:p>
      <w:pPr>
        <w:pStyle w:val="Heading3"/>
      </w:pPr>
      <w:r>
        <w:t xml:space="preserve">Lieutenant Colonel [Full Name]</w:t>
      </w:r>
    </w:p>
    <w:p>
      <w:pPr>
        <w:pStyle w:val="FirstParagraph"/>
      </w:pPr>
      <w:r>
        <w:rPr>
          <w:iCs/>
          <w:i/>
        </w:rPr>
        <w:t xml:space="preserve">Chief of Staff, 7th Armored Brigade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Managed logistics and supply chains for military operations in Caracas, ensuring efficient resource allocation during critical periods.</w:t>
      </w:r>
    </w:p>
    <w:p>
      <w:pPr>
        <w:numPr>
          <w:ilvl w:val="0"/>
          <w:numId w:val="1004"/>
        </w:numPr>
        <w:pStyle w:val="Compact"/>
      </w:pPr>
      <w:r>
        <w:t xml:space="preserve">Rolled out cybersecurity protocols to protect sensitive data within the Venezuelan Army's command structure in Caracas.</w:t>
      </w:r>
    </w:p>
    <w:p>
      <w:pPr>
        <w:numPr>
          <w:ilvl w:val="0"/>
          <w:numId w:val="1004"/>
        </w:numPr>
        <w:pStyle w:val="Compact"/>
      </w:pPr>
      <w:r>
        <w:t xml:space="preserve">Directed the training of new recruits, emphasizing ethical leadership and adherence to Venezuela’s constitutional values.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in Caracas to conduct community engagement programs, fostering trust between military units and civilian populations.</w:t>
      </w:r>
    </w:p>
    <w:bookmarkEnd w:id="23"/>
    <w:bookmarkStart w:id="24" w:name="captain-full-name"/>
    <w:p>
      <w:pPr>
        <w:pStyle w:val="Heading3"/>
      </w:pPr>
      <w:r>
        <w:t xml:space="preserve">Captain [Full Name]</w:t>
      </w:r>
    </w:p>
    <w:p>
      <w:pPr>
        <w:pStyle w:val="FirstParagraph"/>
      </w:pPr>
      <w:r>
        <w:rPr>
          <w:iCs/>
          <w:i/>
        </w:rPr>
        <w:t xml:space="preserve">Infantry Platoon Commander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Commanded a platoon of 50 soldiers in patrolling and securing key areas of Caracas, including the central district and industrial zones.</w:t>
      </w:r>
    </w:p>
    <w:p>
      <w:pPr>
        <w:numPr>
          <w:ilvl w:val="0"/>
          <w:numId w:val="1005"/>
        </w:numPr>
        <w:pStyle w:val="Compact"/>
      </w:pPr>
      <w:r>
        <w:t xml:space="preserve">Pioneered the use of mobile technology for real-time communication during emergency response operations in Venezuela Caracas.</w:t>
      </w:r>
    </w:p>
    <w:p>
      <w:pPr>
        <w:numPr>
          <w:ilvl w:val="0"/>
          <w:numId w:val="1005"/>
        </w:numPr>
        <w:pStyle w:val="Compact"/>
      </w:pPr>
      <w:r>
        <w:t xml:space="preserve">Participated in humanitarian missions, providing aid to communities affected by natural disasters or civil unrest.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training manuals for infantry tactics tailored to urban warfare scenarios in Venezuela.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NATO Leadership Course</w:t>
      </w:r>
      <w:r>
        <w:t xml:space="preserve">, [Location],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Peacekeeping Operations Certification</w:t>
      </w:r>
      <w:r>
        <w:t xml:space="preserve">, United Nations,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Security Management for Urban Environments</w:t>
      </w:r>
      <w:r>
        <w:t xml:space="preserve">, Venezuelan Army Training Center, Caracas,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for Military Personnel</w:t>
      </w:r>
      <w:r>
        <w:t xml:space="preserve">, [Institution], Caracas, Venezuela (Year)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military terminology and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operations for urban and rural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leading high-stress scenarios, including riots or natural disasters.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motivate and manage diverse teams under challenging conditions.</w:t>
      </w:r>
    </w:p>
    <w:bookmarkEnd w:id="27"/>
    <w:bookmarkStart w:id="28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Order of the National Merit, Military Division</w:t>
      </w:r>
      <w:r>
        <w:t xml:space="preserve">, awarded by the Venezuelan government for outstanding service in Caracas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Hero of the Republic of Venezuela Medal</w:t>
      </w:r>
      <w:r>
        <w:t xml:space="preserve">, for leadership during [specific event or operation] in Venezuela Caracas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Defense Excellence Award</w:t>
      </w:r>
      <w:r>
        <w:t xml:space="preserve">, presented by the Venezuelan Army Command for innovative logistics solutions (Year).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Leader in Urban Security</w:t>
      </w:r>
      <w:r>
        <w:t xml:space="preserve">, recognized by the Ministry of Interior and Justice for contributions to public safety in Caracas (Year).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Venezuelan Army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Latin American Military Council</w:t>
      </w:r>
      <w:r>
        <w:t xml:space="preserve"> </w:t>
      </w:r>
      <w:r>
        <w:t xml:space="preserve">– Participant in strategic discussions on regional security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Caracas Military Heritage Society</w:t>
      </w:r>
      <w:r>
        <w:t xml:space="preserve"> </w:t>
      </w:r>
      <w:r>
        <w:t xml:space="preserve">– Volunteer for preserving military history and education in Venezuela (Year)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Venezuela Caracas:</w:t>
      </w:r>
      <w:r>
        <w:t xml:space="preserve"> </w:t>
      </w:r>
      <w:r>
        <w:t xml:space="preserve">A lifelong resident of Caracas, [Full Name] has dedicated their career to strengthening the city’s security and stability. Active in community initiatives, they advocate for military-civilian collaboration to address challenges facing Venezuela’s capital.</w:t>
      </w:r>
    </w:p>
    <w:p>
      <w:pPr>
        <w:pStyle w:val="BodyText"/>
      </w:pPr>
      <w:r>
        <w:rPr>
          <w:bCs/>
          <w:b/>
        </w:rPr>
        <w:t xml:space="preserve">Curriculum Vitae:</w:t>
      </w:r>
      <w:r>
        <w:t xml:space="preserve"> </w:t>
      </w:r>
      <w:r>
        <w:t xml:space="preserve">This document reflects a comprehensive overview of [Full Name]’s service as a Military Officer in Venezuela Caracas, emphasizing their commitment to national defense and public welfare.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Venezuela Caracas</dc:title>
  <dc:creator/>
  <dc:language>en</dc:language>
  <cp:keywords/>
  <dcterms:created xsi:type="dcterms:W3CDTF">2026-07-23T22:53:27Z</dcterms:created>
  <dcterms:modified xsi:type="dcterms:W3CDTF">2026-07-23T22:53:27Z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