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Afghanistan</w:t>
      </w:r>
      <w:r>
        <w:t xml:space="preserve"> </w:t>
      </w:r>
      <w:r>
        <w:t xml:space="preserve">Kabul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[+93 123 456 7890]</w:t>
      </w:r>
      <w:r>
        <w:br/>
      </w:r>
      <w:r>
        <w:rPr>
          <w:bCs/>
          <w:b/>
        </w:rPr>
        <w:t xml:space="preserve">Location:</w:t>
      </w:r>
      <w:r>
        <w:t xml:space="preserve"> </w:t>
      </w:r>
      <w:r>
        <w:t xml:space="preserve">Kabul, Afghanistan</w:t>
      </w:r>
    </w:p>
    <w:bookmarkEnd w:id="20"/>
    <w:bookmarkStart w:id="21" w:name="career-objective"/>
    <w:p>
      <w:pPr>
        <w:pStyle w:val="Heading2"/>
      </w:pPr>
      <w:r>
        <w:t xml:space="preserve">Career Objective</w:t>
      </w:r>
    </w:p>
    <w:p>
      <w:pPr>
        <w:pStyle w:val="FirstParagraph"/>
      </w:pPr>
      <w:r>
        <w:t xml:space="preserve">A passionate and dedicated Musician with over [X] years of experience in the vibrant cultural landscape of Afghanistan Kabul. Committed to preserving and promoting traditional Afghan music while innovating through contemporary genres. A strong advocate for the arts in a region where music serves as a vital expression of identity, heritage, and resilience. Seeking opportunities to collaborate with local and international artists, mentor aspiring musicians, and contribute to the cultural renaissance of Afghanistan.</w:t>
      </w:r>
    </w:p>
    <w:bookmarkEnd w:id="21"/>
    <w:bookmarkStart w:id="22" w:name="professional-summary"/>
    <w:p>
      <w:pPr>
        <w:pStyle w:val="Heading2"/>
      </w:pPr>
      <w:r>
        <w:t xml:space="preserve">Professional Summary</w:t>
      </w:r>
    </w:p>
    <w:p>
      <w:pPr>
        <w:pStyle w:val="FirstParagraph"/>
      </w:pPr>
      <w:r>
        <w:t xml:space="preserve">As a professional Musician based in Kabul, Afghanistan, I have spent [X] years immersed in the rich musical traditions of my homeland. My expertise spans classical Afghan instruments such as the Rubab, Setar, and Harmonium, alongside modern techniques like composition and digital audio production. With a deep understanding of the historical and cultural significance of music in Afghanistan, I strive to bridge traditional artistry with innovative creativity. My work has been featured at cultural festivals, community events, and educational institutions across Kabul.</w:t>
      </w:r>
    </w:p>
    <w:bookmarkEnd w:id="22"/>
    <w:bookmarkStart w:id="23" w:name="education"/>
    <w:p>
      <w:pPr>
        <w:pStyle w:val="Heading2"/>
      </w:pPr>
      <w:r>
        <w:t xml:space="preserve">Education</w:t>
      </w:r>
    </w:p>
    <w:p>
      <w:pPr>
        <w:numPr>
          <w:ilvl w:val="0"/>
          <w:numId w:val="1001"/>
        </w:numPr>
        <w:pStyle w:val="Compact"/>
      </w:pPr>
      <w:r>
        <w:rPr>
          <w:bCs/>
          <w:b/>
        </w:rPr>
        <w:t xml:space="preserve">Bachelor of Music (Honors)</w:t>
      </w:r>
      <w:r>
        <w:t xml:space="preserve">, Kabul University Conservatory of Arts, 20XX–20XX</w:t>
      </w:r>
    </w:p>
    <w:p>
      <w:pPr>
        <w:numPr>
          <w:ilvl w:val="0"/>
          <w:numId w:val="1001"/>
        </w:numPr>
        <w:pStyle w:val="Compact"/>
      </w:pPr>
      <w:r>
        <w:rPr>
          <w:bCs/>
          <w:b/>
        </w:rPr>
        <w:t xml:space="preserve">Master’s Degree in Ethnomusicology</w:t>
      </w:r>
      <w:r>
        <w:t xml:space="preserve">, National Institute of Fine Arts, Afghanistan, 20XX–20XX</w:t>
      </w:r>
    </w:p>
    <w:p>
      <w:pPr>
        <w:numPr>
          <w:ilvl w:val="0"/>
          <w:numId w:val="1001"/>
        </w:numPr>
        <w:pStyle w:val="Compact"/>
      </w:pPr>
      <w:r>
        <w:rPr>
          <w:bCs/>
          <w:b/>
        </w:rPr>
        <w:t xml:space="preserve">Workshops &amp; Seminars:</w:t>
      </w:r>
      <w:r>
        <w:t xml:space="preserve"> </w:t>
      </w:r>
      <w:r>
        <w:t xml:space="preserve">"Preservation of Afghan Traditional Music" (Kabul Cultural Center, 20XX), "Contemporary Composition Techniques" (International Music Forum, 20XX)</w:t>
      </w:r>
    </w:p>
    <w:bookmarkEnd w:id="23"/>
    <w:bookmarkStart w:id="26" w:name="work-experience"/>
    <w:p>
      <w:pPr>
        <w:pStyle w:val="Heading2"/>
      </w:pPr>
      <w:r>
        <w:t xml:space="preserve">Work Experience</w:t>
      </w:r>
    </w:p>
    <w:bookmarkStart w:id="24" w:name="senior-musician-composer"/>
    <w:p>
      <w:pPr>
        <w:pStyle w:val="Heading3"/>
      </w:pPr>
      <w:r>
        <w:rPr>
          <w:bCs/>
          <w:b/>
        </w:rPr>
        <w:t xml:space="preserve">Senior Musician &amp; Composer</w:t>
      </w:r>
    </w:p>
    <w:p>
      <w:pPr>
        <w:pStyle w:val="FirstParagraph"/>
      </w:pPr>
      <w:r>
        <w:rPr>
          <w:iCs/>
          <w:i/>
        </w:rPr>
        <w:t xml:space="preserve">Kabul Cultural Heritage Foundation, Kabul, Afghanistan | 20XX–Present</w:t>
      </w:r>
    </w:p>
    <w:p>
      <w:pPr>
        <w:numPr>
          <w:ilvl w:val="0"/>
          <w:numId w:val="1002"/>
        </w:numPr>
        <w:pStyle w:val="Compact"/>
      </w:pPr>
      <w:r>
        <w:t xml:space="preserve">Curated and performed traditional Afghan music at national events, including Independence Day celebrations and the Afghanistan National Museum’s cultural festivals.</w:t>
      </w:r>
    </w:p>
    <w:p>
      <w:pPr>
        <w:numPr>
          <w:ilvl w:val="0"/>
          <w:numId w:val="1002"/>
        </w:numPr>
        <w:pStyle w:val="Compact"/>
      </w:pPr>
      <w:r>
        <w:t xml:space="preserve">Collaborated with local artists to revive endangered musical forms such as the "Ghazal" and "Zangana," ensuring their preservation for future generations.</w:t>
      </w:r>
    </w:p>
    <w:p>
      <w:pPr>
        <w:numPr>
          <w:ilvl w:val="0"/>
          <w:numId w:val="1002"/>
        </w:numPr>
        <w:pStyle w:val="Compact"/>
      </w:pPr>
      <w:r>
        <w:t xml:space="preserve">Composed original scores for theatrical productions and educational films, highlighting the role of music in Afghan history and society.</w:t>
      </w:r>
    </w:p>
    <w:bookmarkEnd w:id="24"/>
    <w:bookmarkStart w:id="25" w:name="music-educator"/>
    <w:p>
      <w:pPr>
        <w:pStyle w:val="Heading3"/>
      </w:pPr>
      <w:r>
        <w:rPr>
          <w:bCs/>
          <w:b/>
        </w:rPr>
        <w:t xml:space="preserve">Music Educator</w:t>
      </w:r>
    </w:p>
    <w:p>
      <w:pPr>
        <w:pStyle w:val="FirstParagraph"/>
      </w:pPr>
      <w:r>
        <w:rPr>
          <w:iCs/>
          <w:i/>
        </w:rPr>
        <w:t xml:space="preserve">Kabul Music School, Kabul, Afghanistan | 20XX–20XX</w:t>
      </w:r>
    </w:p>
    <w:p>
      <w:pPr>
        <w:numPr>
          <w:ilvl w:val="0"/>
          <w:numId w:val="1003"/>
        </w:numPr>
        <w:pStyle w:val="Compact"/>
      </w:pPr>
      <w:r>
        <w:t xml:space="preserve">Taught music theory, instrument techniques (Rubab, Setar), and vocal training to over [X] students annually.</w:t>
      </w:r>
    </w:p>
    <w:p>
      <w:pPr>
        <w:numPr>
          <w:ilvl w:val="0"/>
          <w:numId w:val="1003"/>
        </w:numPr>
        <w:pStyle w:val="Compact"/>
      </w:pPr>
      <w:r>
        <w:t xml:space="preserve">Developed a curriculum integrating traditional Afghan music with modern pedagogical methods to inspire the next generation of musicians.</w:t>
      </w:r>
    </w:p>
    <w:p>
      <w:pPr>
        <w:numPr>
          <w:ilvl w:val="0"/>
          <w:numId w:val="1003"/>
        </w:numPr>
        <w:pStyle w:val="Compact"/>
      </w:pPr>
      <w:r>
        <w:t xml:space="preserve">Organized workshops for children in underserved communities, using music as a tool for social empowerment and emotional development.</w:t>
      </w:r>
    </w:p>
    <w:bookmarkEnd w:id="25"/>
    <w:bookmarkEnd w:id="26"/>
    <w:bookmarkStart w:id="27" w:name="skills"/>
    <w:p>
      <w:pPr>
        <w:pStyle w:val="Heading2"/>
      </w:pPr>
      <w:r>
        <w:t xml:space="preserve">Skills</w:t>
      </w:r>
    </w:p>
    <w:p>
      <w:pPr>
        <w:numPr>
          <w:ilvl w:val="0"/>
          <w:numId w:val="1004"/>
        </w:numPr>
        <w:pStyle w:val="Compact"/>
      </w:pPr>
      <w:r>
        <w:rPr>
          <w:bCs/>
          <w:b/>
        </w:rPr>
        <w:t xml:space="preserve">Instruments:</w:t>
      </w:r>
      <w:r>
        <w:t xml:space="preserve"> </w:t>
      </w:r>
      <w:r>
        <w:t xml:space="preserve">Rubab, Setar, Harmonium, Traditional Afghan Percussion (Dombak), and Digital Audio Workstation (DAW) proficiency.</w:t>
      </w:r>
    </w:p>
    <w:p>
      <w:pPr>
        <w:numPr>
          <w:ilvl w:val="0"/>
          <w:numId w:val="1004"/>
        </w:numPr>
        <w:pStyle w:val="Compact"/>
      </w:pPr>
      <w:r>
        <w:rPr>
          <w:bCs/>
          <w:b/>
        </w:rPr>
        <w:t xml:space="preserve">Composition &amp; Arrangement:</w:t>
      </w:r>
      <w:r>
        <w:t xml:space="preserve"> </w:t>
      </w:r>
      <w:r>
        <w:t xml:space="preserve">Skilled in creating original pieces and arranging traditional melodies for modern audiences.</w:t>
      </w:r>
    </w:p>
    <w:p>
      <w:pPr>
        <w:numPr>
          <w:ilvl w:val="0"/>
          <w:numId w:val="1004"/>
        </w:numPr>
        <w:pStyle w:val="Compact"/>
      </w:pPr>
      <w:r>
        <w:rPr>
          <w:bCs/>
          <w:b/>
        </w:rPr>
        <w:t xml:space="preserve">Cultural Awareness:</w:t>
      </w:r>
      <w:r>
        <w:t xml:space="preserve"> </w:t>
      </w:r>
      <w:r>
        <w:t xml:space="preserve">Deep knowledge of Afghan musical traditions, including regional styles from Pashtun, Tajik, Hazara, and Uzbek communities.</w:t>
      </w:r>
    </w:p>
    <w:p>
      <w:pPr>
        <w:numPr>
          <w:ilvl w:val="0"/>
          <w:numId w:val="1004"/>
        </w:numPr>
        <w:pStyle w:val="Compact"/>
      </w:pPr>
      <w:r>
        <w:rPr>
          <w:bCs/>
          <w:b/>
        </w:rPr>
        <w:t xml:space="preserve">Performance:</w:t>
      </w:r>
      <w:r>
        <w:t xml:space="preserve"> </w:t>
      </w:r>
      <w:r>
        <w:t xml:space="preserve">Experience performing at venues such as the Kabul Opera House and outdoor festivals like the Afghanistan International Music Festival.</w:t>
      </w:r>
    </w:p>
    <w:p>
      <w:pPr>
        <w:numPr>
          <w:ilvl w:val="0"/>
          <w:numId w:val="1004"/>
        </w:numPr>
        <w:pStyle w:val="Compact"/>
      </w:pPr>
      <w:r>
        <w:rPr>
          <w:bCs/>
          <w:b/>
        </w:rPr>
        <w:t xml:space="preserve">Language:</w:t>
      </w:r>
      <w:r>
        <w:t xml:space="preserve"> </w:t>
      </w:r>
      <w:r>
        <w:t xml:space="preserve">Fluent in Dari (Persian), Pashto, and English.</w:t>
      </w:r>
    </w:p>
    <w:bookmarkEnd w:id="27"/>
    <w:bookmarkStart w:id="28" w:name="awards-recognition"/>
    <w:p>
      <w:pPr>
        <w:pStyle w:val="Heading2"/>
      </w:pPr>
      <w:r>
        <w:t xml:space="preserve">Awards &amp; Recognition</w:t>
      </w:r>
    </w:p>
    <w:p>
      <w:pPr>
        <w:numPr>
          <w:ilvl w:val="0"/>
          <w:numId w:val="1005"/>
        </w:numPr>
        <w:pStyle w:val="Compact"/>
      </w:pPr>
      <w:r>
        <w:rPr>
          <w:bCs/>
          <w:b/>
        </w:rPr>
        <w:t xml:space="preserve">Afghan National Music Award – Best Traditional Performer</w:t>
      </w:r>
      <w:r>
        <w:t xml:space="preserve">, 20XX</w:t>
      </w:r>
    </w:p>
    <w:p>
      <w:pPr>
        <w:numPr>
          <w:ilvl w:val="0"/>
          <w:numId w:val="1005"/>
        </w:numPr>
        <w:pStyle w:val="Compact"/>
      </w:pPr>
      <w:r>
        <w:rPr>
          <w:bCs/>
          <w:b/>
        </w:rPr>
        <w:t xml:space="preserve">Outstanding Contribution to Cultural Preservation</w:t>
      </w:r>
      <w:r>
        <w:t xml:space="preserve">, Kabul City Council, 20XX</w:t>
      </w:r>
    </w:p>
    <w:p>
      <w:pPr>
        <w:numPr>
          <w:ilvl w:val="0"/>
          <w:numId w:val="1005"/>
        </w:numPr>
        <w:pStyle w:val="Compact"/>
      </w:pPr>
      <w:r>
        <w:rPr>
          <w:bCs/>
          <w:b/>
        </w:rPr>
        <w:t xml:space="preserve">Invited Speaker at the "Music and Unity" Conference in Kabul, 20XX</w:t>
      </w:r>
    </w:p>
    <w:bookmarkEnd w:id="28"/>
    <w:bookmarkStart w:id="29" w:name="community-involvement"/>
    <w:p>
      <w:pPr>
        <w:pStyle w:val="Heading2"/>
      </w:pPr>
      <w:r>
        <w:t xml:space="preserve">Community Involvement</w:t>
      </w:r>
    </w:p>
    <w:p>
      <w:pPr>
        <w:pStyle w:val="FirstParagraph"/>
      </w:pPr>
      <w:r>
        <w:t xml:space="preserve">Actively involved in initiatives that use music as a catalyst for social change. Co-founded the "Kabul Youth Music Collective," providing free music education to underprivileged children. Partnered with NGOs to organize charity concerts, raising funds for healthcare and educational programs in rural areas of Afghanistan. Advocated for the inclusion of music in school curricula to foster creativity and cultural pride among Afghan youth.</w:t>
      </w:r>
    </w:p>
    <w:bookmarkEnd w:id="29"/>
    <w:bookmarkStart w:id="30" w:name="publications-projects"/>
    <w:p>
      <w:pPr>
        <w:pStyle w:val="Heading2"/>
      </w:pPr>
      <w:r>
        <w:t xml:space="preserve">Publications &amp; Projects</w:t>
      </w:r>
    </w:p>
    <w:p>
      <w:pPr>
        <w:numPr>
          <w:ilvl w:val="0"/>
          <w:numId w:val="1006"/>
        </w:numPr>
        <w:pStyle w:val="Compact"/>
      </w:pPr>
      <w:r>
        <w:rPr>
          <w:bCs/>
          <w:b/>
        </w:rPr>
        <w:t xml:space="preserve">"Echoes of Kabul: A Collection of Traditional Afghan Ballads"</w:t>
      </w:r>
      <w:r>
        <w:t xml:space="preserve"> </w:t>
      </w:r>
      <w:r>
        <w:t xml:space="preserve">(Album, 20XX) – Collaborated with local artists to record and distribute heritage music.</w:t>
      </w:r>
    </w:p>
    <w:p>
      <w:pPr>
        <w:numPr>
          <w:ilvl w:val="0"/>
          <w:numId w:val="1006"/>
        </w:numPr>
        <w:pStyle w:val="Compact"/>
      </w:pPr>
      <w:r>
        <w:rPr>
          <w:bCs/>
          <w:b/>
        </w:rPr>
        <w:t xml:space="preserve">"Modernizing the Rubab: A Fusion Project"</w:t>
      </w:r>
      <w:r>
        <w:t xml:space="preserve"> </w:t>
      </w:r>
      <w:r>
        <w:t xml:space="preserve">(20XX) – Blended traditional Afghan melodies with electronic beats, gaining international attention at the Global Music Festival in Dubai.</w:t>
      </w:r>
    </w:p>
    <w:p>
      <w:pPr>
        <w:numPr>
          <w:ilvl w:val="0"/>
          <w:numId w:val="1006"/>
        </w:numPr>
        <w:pStyle w:val="Compact"/>
      </w:pPr>
      <w:r>
        <w:rPr>
          <w:bCs/>
          <w:b/>
        </w:rPr>
        <w:t xml:space="preserve">Documentary Participation:</w:t>
      </w:r>
      <w:r>
        <w:t xml:space="preserve"> </w:t>
      </w:r>
      <w:r>
        <w:t xml:space="preserve">Featured in "The Sound of Afghanistan" (20XX), a film highlighting the resilience of Afghan musicians during challenging times.</w:t>
      </w:r>
    </w:p>
    <w:bookmarkEnd w:id="30"/>
    <w:bookmarkStart w:id="31" w:name="references"/>
    <w:p>
      <w:pPr>
        <w:pStyle w:val="Heading2"/>
      </w:pPr>
      <w:r>
        <w:t xml:space="preserve">References</w:t>
      </w:r>
    </w:p>
    <w:p>
      <w:pPr>
        <w:pStyle w:val="FirstParagraph"/>
      </w:pPr>
      <w:r>
        <w:t xml:space="preserve">Available upon request. Contact [Your Email/Phone] for references from cultural institutions, educators, and collaborators in Afghanistan Kabul.</w:t>
      </w:r>
    </w:p>
    <w:p>
      <w:pPr>
        <w:pStyle w:val="BodyText"/>
      </w:pPr>
      <w:r>
        <w:rPr>
          <w:bCs/>
          <w:b/>
        </w:rPr>
        <w:t xml:space="preserve">Curriculum Vitae</w:t>
      </w:r>
      <w:r>
        <w:t xml:space="preserve"> </w:t>
      </w:r>
      <w:r>
        <w:t xml:space="preserve">for a Musician in Afghanistan Kabul reflects a lifelong dedication to the art of music as both an individual expression and a collective heritage. This document underscores the unique role of music in Afghan society, where it has historically served as a unifying force amid adversity. As a Musician rooted in Kabul, I am committed to ensuring that the soul of Afghanistan’s musical traditions continues to thrive and inspire.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Afghanistan Kabul</dc:title>
  <dc:creator/>
  <dc:language>en</dc:language>
  <cp:keywords/>
  <dcterms:created xsi:type="dcterms:W3CDTF">2026-07-23T06:11:03Z</dcterms:created>
  <dcterms:modified xsi:type="dcterms:W3CDTF">2026-07-23T06:11:03Z</dcterms:modified>
</cp:coreProperties>
</file>

<file path=docProps/custom.xml><?xml version="1.0" encoding="utf-8"?>
<Properties xmlns="http://schemas.openxmlformats.org/officeDocument/2006/custom-properties" xmlns:vt="http://schemas.openxmlformats.org/officeDocument/2006/docPropsVTypes"/>
</file>