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7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Beijing, China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Musician with over [X years] of experience in the vibrant music scene of China Beijing. Specializing in [specific genre or instruments, e.g., traditional Chinese music, contemporary composition, or ensemble performance], I have cultivated a unique blend of technical mastery and cultural authenticity. My career is deeply rooted in the rich musical heritage of China, with a focus on contributing to the dynamic artistic landscape of Beijing. As a musician in China Beijing, I aim to bridge traditional and modern sounds while fostering cross-cultural collaborations that resonate globally.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Music</w:t>
      </w:r>
      <w:r>
        <w:t xml:space="preserve">, Central Conservatory of Music, Beijing, China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</w:t>
      </w:r>
      <w:r>
        <w:t xml:space="preserve">, Beijing Institute of Technology, Beijing, China (Year)</w:t>
      </w:r>
    </w:p>
    <w:bookmarkEnd w:id="21"/>
    <w:bookmarkStart w:id="22" w:name="performance-experience"/>
    <w:p>
      <w:pPr>
        <w:pStyle w:val="Heading2"/>
      </w:pPr>
      <w:r>
        <w:t xml:space="preserve">Performance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Professional Musician</w:t>
      </w:r>
      <w:r>
        <w:t xml:space="preserve">, Beijing Symphony Orchestra (Year–Present)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Freelance Performer</w:t>
      </w:r>
      <w:r>
        <w:t xml:space="preserve">, Various Venues in China Beijing (Year–Present)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Guest Artist</w:t>
      </w:r>
      <w:r>
        <w:t xml:space="preserve">, Shanghai Traditional Music Association (Year)</w:t>
      </w:r>
    </w:p>
    <w:bookmarkEnd w:id="22"/>
    <w:bookmarkStart w:id="23" w:name="skills-achievements"/>
    <w:p>
      <w:pPr>
        <w:pStyle w:val="Heading2"/>
      </w:pPr>
      <w:r>
        <w:t xml:space="preserve">Skills &amp; Achievements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Instrumental Proficiency:</w:t>
      </w:r>
      <w:r>
        <w:t xml:space="preserve"> </w:t>
      </w:r>
      <w:r>
        <w:t xml:space="preserve">Mastered traditional Chinese instruments (e.g., pipa, erhu, guzheng) and contemporary techniques in piano, violin, and electronic music production.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Composition &amp; Arrangement:</w:t>
      </w:r>
      <w:r>
        <w:t xml:space="preserve"> </w:t>
      </w:r>
      <w:r>
        <w:t xml:space="preserve">Created original works blending classical Chinese melodies with modern genres such as jazz and world music. Published compositions in international platforms like [specific publication or platform].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Ambassadorship:</w:t>
      </w:r>
      <w:r>
        <w:t xml:space="preserve"> </w:t>
      </w:r>
      <w:r>
        <w:t xml:space="preserve">Actively involved in promoting Chinese music abroad through collaborations with international artists and participation in cultural exchange programs.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Awards:</w:t>
      </w:r>
      <w:r>
        <w:t xml:space="preserve"> </w:t>
      </w:r>
      <w:r>
        <w:t xml:space="preserve">Recipient of the [Name of Award, e.g., "Beijing Youth Music Prize"] for outstanding contributions to traditional music education (Year).</w:t>
      </w:r>
    </w:p>
    <w:bookmarkEnd w:id="23"/>
    <w:bookmarkStart w:id="24" w:name="languages-cultural-affinity"/>
    <w:p>
      <w:pPr>
        <w:pStyle w:val="Heading2"/>
      </w:pPr>
      <w:r>
        <w:t xml:space="preserve">Languages &amp; Cultural Affinity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Mandarin Chinese:</w:t>
      </w:r>
      <w:r>
        <w:t xml:space="preserve"> </w:t>
      </w:r>
      <w:r>
        <w:t xml:space="preserve">Native proficiency, enabling seamless communication with local artists, audiences, and institutions in China Beijing.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allowing for effective collaboration with global musicians and participation in international projects.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Chinese traditions, including the significance of music in festivals like the Mid-Autumn Festival and Lunar New Year. Familiarity with regional styles such as Beijing Opera and folk music from northern China.</w:t>
      </w:r>
    </w:p>
    <w:bookmarkEnd w:id="24"/>
    <w:bookmarkStart w:id="25" w:name="projects-collaborations"/>
    <w:p>
      <w:pPr>
        <w:pStyle w:val="Heading2"/>
      </w:pPr>
      <w:r>
        <w:t xml:space="preserve">Projects &amp; Collaborations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"Echoes of the Silk Road"</w:t>
      </w:r>
      <w:r>
        <w:t xml:space="preserve"> </w:t>
      </w:r>
      <w:r>
        <w:t xml:space="preserve">(Year): A collaborative project with musicians from Central Asia and China, combining traditional instruments with modern arrangements. Performed at the Beijing World Music Festival, highlighting the historical exchange of musical traditions.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Music Initiatives:</w:t>
      </w:r>
      <w:r>
        <w:t xml:space="preserve"> </w:t>
      </w:r>
      <w:r>
        <w:t xml:space="preserve">Founded a music workshop in Beijing to teach children and adults about Chinese instruments, fostering cultural preservation and accessibility. Partnered with local schools and NGOs to expand reach.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Recording Projects:</w:t>
      </w:r>
      <w:r>
        <w:t xml:space="preserve"> </w:t>
      </w:r>
      <w:r>
        <w:t xml:space="preserve">Featured as a guest musician on albums by international artists, blending Chinese musical elements with global genres. Notable collaborations include [Name of Artist/Project].</w:t>
      </w:r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esteemed colleagues from the Beijing Symphony Orchestra, music educators at the Central Conservatory of Music, and cultural organizations in China.</w:t>
      </w:r>
    </w:p>
    <w:p>
      <w:pPr>
        <w:pStyle w:val="BodyText"/>
      </w:pPr>
      <w:r>
        <w:rPr>
          <w:iCs/>
          <w:i/>
        </w:rPr>
        <w:t xml:space="preserve">This Curriculum Vitae reflects the journey of a Musician in China Beijing, dedicated to preserving and innovating through music. The integration of traditional Chinese artistry with contemporary practices underscores a commitment to excellence and cultural exchange.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China Beijing</dc:title>
  <dc:creator/>
  <dc:language>en</dc:language>
  <cp:keywords/>
  <dcterms:created xsi:type="dcterms:W3CDTF">2026-07-29T00:24:18Z</dcterms:created>
  <dcterms:modified xsi:type="dcterms:W3CDTF">2026-07-29T00:24:18Z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