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Tadesse</w:t>
      </w:r>
      <w:r>
        <w:br/>
      </w:r>
      <w:r>
        <w:rPr>
          <w:bCs/>
          <w:b/>
        </w:rPr>
        <w:t xml:space="preserve">Address:</w:t>
      </w:r>
      <w:r>
        <w:t xml:space="preserve"> </w:t>
      </w:r>
      <w:r>
        <w:t xml:space="preserve">Addis Ababa, Ethiopia</w:t>
      </w:r>
      <w:r>
        <w:br/>
      </w:r>
      <w:r>
        <w:rPr>
          <w:bCs/>
          <w:b/>
        </w:rPr>
        <w:t xml:space="preserve">Email:</w:t>
      </w:r>
      <w:r>
        <w:t xml:space="preserve"> </w:t>
      </w:r>
      <w:r>
        <w:t xml:space="preserve">alemtadesse.musician@example.com</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passionate Musician based in Ethiopia Addis Ababa, with over a decade of experience in traditional and contemporary music. Skilled in playing instruments such as the *krar* (Ethiopian lute) and *masenqo* (lyre), as well as composing original works that blend Amharic cultural heritage with modern sounds. Committed to preserving Ethiopia’s rich musical traditions while innovating within the global music landscape. Proven ability to collaborate with local artists, lead music workshops, and perform at prestigious events in Addis Ababa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in Music Performance</w:t>
      </w:r>
      <w:r>
        <w:t xml:space="preserve">, Ethiopian Institute of Music (EIM), Addis Ababa, Ethiopia (2010–2014)</w:t>
      </w:r>
    </w:p>
    <w:p>
      <w:pPr>
        <w:numPr>
          <w:ilvl w:val="0"/>
          <w:numId w:val="1001"/>
        </w:numPr>
        <w:pStyle w:val="Compact"/>
      </w:pPr>
      <w:r>
        <w:rPr>
          <w:bCs/>
          <w:b/>
        </w:rPr>
        <w:t xml:space="preserve">Diploma in Traditional Ethnomusicology</w:t>
      </w:r>
      <w:r>
        <w:t xml:space="preserve">, Ethiopian Cultural Heritage Research Center, Addis Ababa, Ethiopia (2015–2016)</w:t>
      </w:r>
    </w:p>
    <w:p>
      <w:pPr>
        <w:numPr>
          <w:ilvl w:val="0"/>
          <w:numId w:val="1001"/>
        </w:numPr>
        <w:pStyle w:val="Compact"/>
      </w:pPr>
      <w:r>
        <w:rPr>
          <w:bCs/>
          <w:b/>
        </w:rPr>
        <w:t xml:space="preserve">Advanced Workshop on Modern Music Production</w:t>
      </w:r>
      <w:r>
        <w:t xml:space="preserve">, Addis Ababa University, Ethiopia (2018)</w:t>
      </w:r>
    </w:p>
    <w:bookmarkEnd w:id="22"/>
    <w:bookmarkStart w:id="26" w:name="work-experience"/>
    <w:p>
      <w:pPr>
        <w:pStyle w:val="Heading2"/>
      </w:pPr>
      <w:r>
        <w:t xml:space="preserve">Work Experience</w:t>
      </w:r>
    </w:p>
    <w:bookmarkStart w:id="23" w:name="musical-director-instructor"/>
    <w:p>
      <w:pPr>
        <w:pStyle w:val="Heading3"/>
      </w:pPr>
      <w:r>
        <w:rPr>
          <w:bCs/>
          <w:b/>
        </w:rPr>
        <w:t xml:space="preserve">Musical Director &amp; Instructor</w:t>
      </w:r>
    </w:p>
    <w:p>
      <w:pPr>
        <w:pStyle w:val="FirstParagraph"/>
      </w:pPr>
      <w:r>
        <w:rPr>
          <w:iCs/>
          <w:i/>
        </w:rPr>
        <w:t xml:space="preserve">Addis Ababa Music Academy, Addis Ababa, Ethiopia</w:t>
      </w:r>
      <w:r>
        <w:t xml:space="preserve"> </w:t>
      </w:r>
      <w:r>
        <w:t xml:space="preserve">| 2017–Present</w:t>
      </w:r>
    </w:p>
    <w:p>
      <w:pPr>
        <w:numPr>
          <w:ilvl w:val="0"/>
          <w:numId w:val="1002"/>
        </w:numPr>
        <w:pStyle w:val="Compact"/>
      </w:pPr>
      <w:r>
        <w:t xml:space="preserve">Developed and taught music curriculum focused on Ethiopian traditional instruments and contemporary composition.</w:t>
      </w:r>
    </w:p>
    <w:p>
      <w:pPr>
        <w:numPr>
          <w:ilvl w:val="0"/>
          <w:numId w:val="1002"/>
        </w:numPr>
        <w:pStyle w:val="Compact"/>
      </w:pPr>
      <w:r>
        <w:t xml:space="preserve">Spearheaded the establishment of a student ensemble specializing in *gada* (Ethiopian folk) and *shashamane* rhythms, which gained recognition at the Addis Ababa Cultural Festival.</w:t>
      </w:r>
    </w:p>
    <w:p>
      <w:pPr>
        <w:numPr>
          <w:ilvl w:val="0"/>
          <w:numId w:val="1002"/>
        </w:numPr>
        <w:pStyle w:val="Compact"/>
      </w:pPr>
      <w:r>
        <w:t xml:space="preserve">Collaborated with local radio stations to produce weekly music segments highlighting Ethiopian artists, reaching over 500,000 listeners in Ethiopia Addis Ababa.</w:t>
      </w:r>
    </w:p>
    <w:bookmarkEnd w:id="23"/>
    <w:bookmarkStart w:id="24" w:name="freelance-musician-composer"/>
    <w:p>
      <w:pPr>
        <w:pStyle w:val="Heading3"/>
      </w:pPr>
      <w:r>
        <w:rPr>
          <w:bCs/>
          <w:b/>
        </w:rPr>
        <w:t xml:space="preserve">Freelance Musician &amp; Composer</w:t>
      </w:r>
    </w:p>
    <w:p>
      <w:pPr>
        <w:pStyle w:val="FirstParagraph"/>
      </w:pPr>
      <w:r>
        <w:rPr>
          <w:iCs/>
          <w:i/>
        </w:rPr>
        <w:t xml:space="preserve">Addis Ababa, Ethiopia</w:t>
      </w:r>
      <w:r>
        <w:t xml:space="preserve"> </w:t>
      </w:r>
      <w:r>
        <w:t xml:space="preserve">| 2012–Present</w:t>
      </w:r>
    </w:p>
    <w:p>
      <w:pPr>
        <w:numPr>
          <w:ilvl w:val="0"/>
          <w:numId w:val="1003"/>
        </w:numPr>
        <w:pStyle w:val="Compact"/>
      </w:pPr>
      <w:r>
        <w:t xml:space="preserve">Composed and performed music for over 50 local films, TV dramas, and cultural events in Ethiopia Addis Ababa.</w:t>
      </w:r>
    </w:p>
    <w:p>
      <w:pPr>
        <w:numPr>
          <w:ilvl w:val="0"/>
          <w:numId w:val="1003"/>
        </w:numPr>
        <w:pStyle w:val="Compact"/>
      </w:pPr>
      <w:r>
        <w:t xml:space="preserve">Collaborated with renowned Ethiopian artists such as Muluken Melesse and Alemu Aga on albums that celebrated traditional *Ethiopian jazz* and *modern pop* fusion.</w:t>
      </w:r>
    </w:p>
    <w:p>
      <w:pPr>
        <w:numPr>
          <w:ilvl w:val="0"/>
          <w:numId w:val="1003"/>
        </w:numPr>
        <w:pStyle w:val="Compact"/>
      </w:pPr>
      <w:r>
        <w:t xml:space="preserve">Provided live music for weddings, religious ceremonies, and corporate events across Addis Ababa, earning acclaim for blending authenticity with innovation.</w:t>
      </w:r>
    </w:p>
    <w:bookmarkEnd w:id="24"/>
    <w:bookmarkStart w:id="25" w:name="community-music-project-coordinator"/>
    <w:p>
      <w:pPr>
        <w:pStyle w:val="Heading3"/>
      </w:pPr>
      <w:r>
        <w:rPr>
          <w:bCs/>
          <w:b/>
        </w:rPr>
        <w:t xml:space="preserve">Community Music Project Coordinator</w:t>
      </w:r>
    </w:p>
    <w:p>
      <w:pPr>
        <w:pStyle w:val="FirstParagraph"/>
      </w:pPr>
      <w:r>
        <w:rPr>
          <w:iCs/>
          <w:i/>
        </w:rPr>
        <w:t xml:space="preserve">Africa Music Foundation, Addis Ababa, Ethiopia</w:t>
      </w:r>
      <w:r>
        <w:t xml:space="preserve"> </w:t>
      </w:r>
      <w:r>
        <w:t xml:space="preserve">| 2015–2017</w:t>
      </w:r>
    </w:p>
    <w:p>
      <w:pPr>
        <w:numPr>
          <w:ilvl w:val="0"/>
          <w:numId w:val="1004"/>
        </w:numPr>
        <w:pStyle w:val="Compact"/>
      </w:pPr>
      <w:r>
        <w:t xml:space="preserve">Organized music workshops for underprivileged youth in Addis Ababa, teaching instrument skills and music theory.</w:t>
      </w:r>
    </w:p>
    <w:p>
      <w:pPr>
        <w:numPr>
          <w:ilvl w:val="0"/>
          <w:numId w:val="1004"/>
        </w:numPr>
        <w:pStyle w:val="Compact"/>
      </w:pPr>
      <w:r>
        <w:t xml:space="preserve">Founded the "Harmony of the Horns" initiative, which trained over 300 students in playing traditional instruments like the *wata* (drum) and *begena* (sacred drum).</w:t>
      </w:r>
    </w:p>
    <w:p>
      <w:pPr>
        <w:numPr>
          <w:ilvl w:val="0"/>
          <w:numId w:val="1004"/>
        </w:numPr>
        <w:pStyle w:val="Compact"/>
      </w:pPr>
      <w:r>
        <w:t xml:space="preserve">Secured funding from local NGOs to establish a music center in Bole Subcity, Ethiopia Addis Ababa.</w:t>
      </w:r>
    </w:p>
    <w:bookmarkEnd w:id="25"/>
    <w:bookmarkEnd w:id="26"/>
    <w:bookmarkStart w:id="27" w:name="skills"/>
    <w:p>
      <w:pPr>
        <w:pStyle w:val="Heading2"/>
      </w:pPr>
      <w:r>
        <w:t xml:space="preserve">Skills</w:t>
      </w:r>
    </w:p>
    <w:p>
      <w:pPr>
        <w:numPr>
          <w:ilvl w:val="0"/>
          <w:numId w:val="1005"/>
        </w:numPr>
        <w:pStyle w:val="Compact"/>
      </w:pPr>
      <w:r>
        <w:rPr>
          <w:bCs/>
          <w:b/>
        </w:rPr>
        <w:t xml:space="preserve">Instruments:</w:t>
      </w:r>
      <w:r>
        <w:t xml:space="preserve"> </w:t>
      </w:r>
      <w:r>
        <w:t xml:space="preserve">Krar, Masenqo, Begena, Wata, Keyboard</w:t>
      </w:r>
    </w:p>
    <w:p>
      <w:pPr>
        <w:numPr>
          <w:ilvl w:val="0"/>
          <w:numId w:val="1005"/>
        </w:numPr>
        <w:pStyle w:val="Compact"/>
      </w:pPr>
      <w:r>
        <w:rPr>
          <w:bCs/>
          <w:b/>
        </w:rPr>
        <w:t xml:space="preserve">Composition:</w:t>
      </w:r>
      <w:r>
        <w:t xml:space="preserve"> </w:t>
      </w:r>
      <w:r>
        <w:t xml:space="preserve">Proficient in creating original works that reflect Ethiopian cultural themes and modern techniques.</w:t>
      </w:r>
    </w:p>
    <w:p>
      <w:pPr>
        <w:numPr>
          <w:ilvl w:val="0"/>
          <w:numId w:val="1005"/>
        </w:numPr>
        <w:pStyle w:val="Compact"/>
      </w:pPr>
      <w:r>
        <w:rPr>
          <w:bCs/>
          <w:b/>
        </w:rPr>
        <w:t xml:space="preserve">Languages:</w:t>
      </w:r>
      <w:r>
        <w:t xml:space="preserve"> </w:t>
      </w:r>
      <w:r>
        <w:t xml:space="preserve">Amharic (native), English (fluent), French (intermediate)</w:t>
      </w:r>
    </w:p>
    <w:p>
      <w:pPr>
        <w:numPr>
          <w:ilvl w:val="0"/>
          <w:numId w:val="1005"/>
        </w:numPr>
        <w:pStyle w:val="Compact"/>
      </w:pPr>
      <w:r>
        <w:rPr>
          <w:bCs/>
          <w:b/>
        </w:rPr>
        <w:t xml:space="preserve">Technology:</w:t>
      </w:r>
      <w:r>
        <w:t xml:space="preserve"> </w:t>
      </w:r>
      <w:r>
        <w:t xml:space="preserve">Familiar with digital audio workstations (DAW) like Logic Pro and FL Studio for music production.</w:t>
      </w:r>
    </w:p>
    <w:p>
      <w:pPr>
        <w:numPr>
          <w:ilvl w:val="0"/>
          <w:numId w:val="1005"/>
        </w:numPr>
        <w:pStyle w:val="Compact"/>
      </w:pPr>
      <w:r>
        <w:rPr>
          <w:bCs/>
          <w:b/>
        </w:rPr>
        <w:t xml:space="preserve">Cultural Expertise:</w:t>
      </w:r>
      <w:r>
        <w:t xml:space="preserve"> </w:t>
      </w:r>
      <w:r>
        <w:t xml:space="preserve">Deep understanding of Ethiopian musical scales (*Makam*), rhythms, and traditional storytelling through music.</w:t>
      </w:r>
    </w:p>
    <w:bookmarkEnd w:id="27"/>
    <w:bookmarkStart w:id="28" w:name="achievements-recognition"/>
    <w:p>
      <w:pPr>
        <w:pStyle w:val="Heading2"/>
      </w:pPr>
      <w:r>
        <w:t xml:space="preserve">Achievements &amp; Recognition</w:t>
      </w:r>
    </w:p>
    <w:p>
      <w:pPr>
        <w:numPr>
          <w:ilvl w:val="0"/>
          <w:numId w:val="1006"/>
        </w:numPr>
        <w:pStyle w:val="Compact"/>
      </w:pPr>
      <w:r>
        <w:rPr>
          <w:bCs/>
          <w:b/>
        </w:rPr>
        <w:t xml:space="preserve">Winner, Addis Ababa Traditional Music Competition</w:t>
      </w:r>
      <w:r>
        <w:t xml:space="preserve"> </w:t>
      </w:r>
      <w:r>
        <w:t xml:space="preserve">(2019) – Recognized for a performance of *Mekelle Hora*, a traditional Amharic dance.</w:t>
      </w:r>
    </w:p>
    <w:p>
      <w:pPr>
        <w:numPr>
          <w:ilvl w:val="0"/>
          <w:numId w:val="1006"/>
        </w:numPr>
        <w:pStyle w:val="Compact"/>
      </w:pPr>
      <w:r>
        <w:rPr>
          <w:bCs/>
          <w:b/>
        </w:rPr>
        <w:t xml:space="preserve">Featured Artist, Ethiopian Music Festival</w:t>
      </w:r>
      <w:r>
        <w:t xml:space="preserve"> </w:t>
      </w:r>
      <w:r>
        <w:t xml:space="preserve">(2021) – Performed at the National Museum of Ethiopia, showcasing the fusion of ancient and modern sounds.</w:t>
      </w:r>
    </w:p>
    <w:p>
      <w:pPr>
        <w:numPr>
          <w:ilvl w:val="0"/>
          <w:numId w:val="1006"/>
        </w:numPr>
        <w:pStyle w:val="Compact"/>
      </w:pPr>
      <w:r>
        <w:rPr>
          <w:bCs/>
          <w:b/>
        </w:rPr>
        <w:t xml:space="preserve">Musician of the Year, Addis Ababa Cultural Awards</w:t>
      </w:r>
      <w:r>
        <w:t xml:space="preserve"> </w:t>
      </w:r>
      <w:r>
        <w:t xml:space="preserve">(2020) – Honored for contributions to preserving Ethiopia’s musical heritage.</w:t>
      </w:r>
    </w:p>
    <w:p>
      <w:pPr>
        <w:numPr>
          <w:ilvl w:val="0"/>
          <w:numId w:val="1006"/>
        </w:numPr>
        <w:pStyle w:val="Compact"/>
      </w:pPr>
      <w:r>
        <w:rPr>
          <w:bCs/>
          <w:b/>
        </w:rPr>
        <w:t xml:space="preserve">Published Research:</w:t>
      </w:r>
      <w:r>
        <w:t xml:space="preserve"> </w:t>
      </w:r>
      <w:r>
        <w:t xml:space="preserve">"The Evolution of Ethiopian Jazz in Addis Ababa" (Journal of African Music Studies, 2018).</w:t>
      </w:r>
    </w:p>
    <w:bookmarkEnd w:id="28"/>
    <w:bookmarkStart w:id="29" w:name="cultural-community-involvement"/>
    <w:p>
      <w:pPr>
        <w:pStyle w:val="Heading2"/>
      </w:pPr>
      <w:r>
        <w:t xml:space="preserve">Cultural &amp; Community Involvement</w:t>
      </w:r>
    </w:p>
    <w:p>
      <w:pPr>
        <w:numPr>
          <w:ilvl w:val="0"/>
          <w:numId w:val="1007"/>
        </w:numPr>
        <w:pStyle w:val="Compact"/>
      </w:pPr>
      <w:r>
        <w:t xml:space="preserve">Volunteer musician for the "Ethiopia Harmony Project," which promotes cross-cultural music exchanges between Addis Ababa and international artists.</w:t>
      </w:r>
    </w:p>
    <w:p>
      <w:pPr>
        <w:numPr>
          <w:ilvl w:val="0"/>
          <w:numId w:val="1007"/>
        </w:numPr>
        <w:pStyle w:val="Compact"/>
      </w:pPr>
      <w:r>
        <w:t xml:space="preserve">Member of the Ethiopian Music Association, contributing to policy discussions on arts funding and education in Addis Ababa.</w:t>
      </w:r>
    </w:p>
    <w:p>
      <w:pPr>
        <w:numPr>
          <w:ilvl w:val="0"/>
          <w:numId w:val="1007"/>
        </w:numPr>
        <w:pStyle w:val="Compact"/>
      </w:pPr>
      <w:r>
        <w:t xml:space="preserve">Guest speaker at the Addis Ababa University Music Department, sharing insights on traditional instrumentation and modern production techniques.</w:t>
      </w:r>
    </w:p>
    <w:bookmarkEnd w:id="29"/>
    <w:bookmarkStart w:id="30" w:name="references"/>
    <w:p>
      <w:pPr>
        <w:pStyle w:val="Heading2"/>
      </w:pPr>
      <w:r>
        <w:t xml:space="preserve">References</w:t>
      </w:r>
    </w:p>
    <w:p>
      <w:pPr>
        <w:pStyle w:val="FirstParagraph"/>
      </w:pPr>
      <w:r>
        <w:t xml:space="preserve">Available upon request. Contact: alemtadesse.musician@example.com</w:t>
      </w:r>
    </w:p>
    <w:p>
      <w:pPr>
        <w:pStyle w:val="BodyText"/>
      </w:pPr>
      <w:r>
        <w:rPr>
          <w:bCs/>
          <w:b/>
        </w:rPr>
        <w:t xml:space="preserve">Curriculum Vitae - Musician in Ethiopia Addis Ababa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Ethiopia Addis Ababa</dc:title>
  <dc:creator/>
  <dc:language>en</dc:language>
  <cp:keywords/>
  <dcterms:created xsi:type="dcterms:W3CDTF">2026-07-21T10:33:17Z</dcterms:created>
  <dcterms:modified xsi:type="dcterms:W3CDTF">2026-07-21T10:33:17Z</dcterms:modified>
</cp:coreProperties>
</file>

<file path=docProps/custom.xml><?xml version="1.0" encoding="utf-8"?>
<Properties xmlns="http://schemas.openxmlformats.org/officeDocument/2006/custom-properties" xmlns:vt="http://schemas.openxmlformats.org/officeDocument/2006/docPropsVTypes"/>
</file>