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Kwame Adu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kwameadu.musician@gmail.com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+233 24 123 4567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Accra, Ghana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Musician based in Ghana Accra, with a profound commitment to preserving and innovating the rich musical heritage of West Africa. With over a decade of experience in the industry, I have carved a niche as a versatile artist skilled in multiple genres, including highlife, hiplife, Afrobeat, and traditional Ghanaian music. My work has been instrumental in promoting cultural expression through sound, and I have actively participated in numerous events across Accra that celebrate the vibrancy of Ghanaian music. This Curriculum Vitae outlines my professional journey as a Musician in Ghana Accra, highlighting my contributions to the local music scene and my dedication to artistic excellence.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Music</w:t>
      </w:r>
      <w:r>
        <w:t xml:space="preserve">, University of Ghana, Legon (2010–2014)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Professional Certification in Music Production</w:t>
      </w:r>
      <w:r>
        <w:t xml:space="preserve">, Accra Institute of Technology (2016)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lead-musician-producer"/>
    <w:p>
      <w:pPr>
        <w:pStyle w:val="Heading3"/>
      </w:pPr>
      <w:r>
        <w:rPr>
          <w:bCs/>
          <w:b/>
        </w:rPr>
        <w:t xml:space="preserve">Lead Musician &amp; Producer</w:t>
      </w:r>
    </w:p>
    <w:p>
      <w:pPr>
        <w:pStyle w:val="FirstParagraph"/>
      </w:pPr>
      <w:r>
        <w:rPr>
          <w:iCs/>
          <w:i/>
        </w:rPr>
        <w:t xml:space="preserve">Akwaaba Sounds Studio, Accra (2018–Present)</w:t>
      </w:r>
    </w:p>
    <w:p>
      <w:pPr>
        <w:numPr>
          <w:ilvl w:val="0"/>
          <w:numId w:val="1002"/>
        </w:numPr>
        <w:pStyle w:val="Compact"/>
      </w:pPr>
      <w:r>
        <w:t xml:space="preserve">Directed and produced over 50 tracks for emerging artists in Ghana Accra, blending traditional rhythms with modern beats.</w:t>
      </w:r>
    </w:p>
    <w:p>
      <w:pPr>
        <w:numPr>
          <w:ilvl w:val="0"/>
          <w:numId w:val="1002"/>
        </w:numPr>
        <w:pStyle w:val="Compact"/>
      </w:pPr>
      <w:r>
        <w:t xml:space="preserve">Collaborated with renowned musicians like Sarkodie and Tonton David to create chart-topping singles that resonated across West Africa.</w:t>
      </w:r>
    </w:p>
    <w:p>
      <w:pPr>
        <w:numPr>
          <w:ilvl w:val="0"/>
          <w:numId w:val="1002"/>
        </w:numPr>
        <w:pStyle w:val="Compact"/>
      </w:pPr>
      <w:r>
        <w:t xml:space="preserve">Organized monthly music workshops in Accra to mentor young talent, fostering a new generation of Musicians in Ghana.</w:t>
      </w:r>
    </w:p>
    <w:bookmarkEnd w:id="23"/>
    <w:bookmarkStart w:id="24" w:name="performance-artist"/>
    <w:p>
      <w:pPr>
        <w:pStyle w:val="Heading3"/>
      </w:pPr>
      <w:r>
        <w:rPr>
          <w:bCs/>
          <w:b/>
        </w:rPr>
        <w:t xml:space="preserve">Performance Artist</w:t>
      </w:r>
    </w:p>
    <w:p>
      <w:pPr>
        <w:pStyle w:val="FirstParagraph"/>
      </w:pPr>
      <w:r>
        <w:rPr>
          <w:iCs/>
          <w:i/>
        </w:rPr>
        <w:t xml:space="preserve">Ghana National Festival, Accra (2015–2021)</w:t>
      </w:r>
    </w:p>
    <w:p>
      <w:pPr>
        <w:numPr>
          <w:ilvl w:val="0"/>
          <w:numId w:val="1003"/>
        </w:numPr>
        <w:pStyle w:val="Compact"/>
      </w:pPr>
      <w:r>
        <w:t xml:space="preserve">Performed at the prestigious Ghana National Festival, showcasing traditional and contemporary music to a national audience.</w:t>
      </w:r>
    </w:p>
    <w:p>
      <w:pPr>
        <w:numPr>
          <w:ilvl w:val="0"/>
          <w:numId w:val="1003"/>
        </w:numPr>
        <w:pStyle w:val="Compact"/>
      </w:pPr>
      <w:r>
        <w:t xml:space="preserve">Headlined events at popular venues like the Labadi Beach Club and The Art House in Accra, drawing large crowds and critical acclaim.</w:t>
      </w:r>
    </w:p>
    <w:bookmarkEnd w:id="24"/>
    <w:bookmarkStart w:id="25" w:name="music-instructor"/>
    <w:p>
      <w:pPr>
        <w:pStyle w:val="Heading3"/>
      </w:pPr>
      <w:r>
        <w:rPr>
          <w:bCs/>
          <w:b/>
        </w:rPr>
        <w:t xml:space="preserve">Music Instructor</w:t>
      </w:r>
    </w:p>
    <w:p>
      <w:pPr>
        <w:pStyle w:val="FirstParagraph"/>
      </w:pPr>
      <w:r>
        <w:rPr>
          <w:iCs/>
          <w:i/>
        </w:rPr>
        <w:t xml:space="preserve">Kumasi Music Academy, Accra (2014–2018)</w:t>
      </w:r>
    </w:p>
    <w:p>
      <w:pPr>
        <w:numPr>
          <w:ilvl w:val="0"/>
          <w:numId w:val="1004"/>
        </w:numPr>
        <w:pStyle w:val="Compact"/>
      </w:pPr>
      <w:r>
        <w:t xml:space="preserve">Taught courses on African percussion and music theory, emphasizing the cultural significance of music in Ghanaian society.</w:t>
      </w:r>
    </w:p>
    <w:p>
      <w:pPr>
        <w:numPr>
          <w:ilvl w:val="0"/>
          <w:numId w:val="1004"/>
        </w:numPr>
        <w:pStyle w:val="Compact"/>
      </w:pPr>
      <w:r>
        <w:t xml:space="preserve">Developed curriculum materials that integrated technology with traditional teaching methods, enhancing student engagement.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Instruments:</w:t>
      </w:r>
      <w:r>
        <w:t xml:space="preserve"> </w:t>
      </w:r>
      <w:r>
        <w:t xml:space="preserve">Guitar, drums, kora, and traditional Ghanaian percussion.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Genres:</w:t>
      </w:r>
      <w:r>
        <w:t xml:space="preserve"> </w:t>
      </w:r>
      <w:r>
        <w:t xml:space="preserve">Highlife, hiplife, Afrobeat, reggae, and gospel.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Production:</w:t>
      </w:r>
      <w:r>
        <w:t xml:space="preserve"> </w:t>
      </w:r>
      <w:r>
        <w:t xml:space="preserve">Proficient in Pro Tools and FL Studio for music production.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Knowledge:</w:t>
      </w:r>
      <w:r>
        <w:t xml:space="preserve"> </w:t>
      </w:r>
      <w:r>
        <w:t xml:space="preserve">Deep understanding of Ghanaian musical traditions and storytelling through song.</w:t>
      </w:r>
    </w:p>
    <w:bookmarkEnd w:id="27"/>
    <w:bookmarkStart w:id="28" w:name="achievements-projects"/>
    <w:p>
      <w:pPr>
        <w:pStyle w:val="Heading2"/>
      </w:pPr>
      <w:r>
        <w:t xml:space="preserve">Achievements &amp; Projects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Winner of the 2019 Accra Music Awards</w:t>
      </w:r>
      <w:r>
        <w:t xml:space="preserve"> </w:t>
      </w:r>
      <w:r>
        <w:t xml:space="preserve">- Best Traditional Artist, recognizing my efforts to promote indigenous music in Ghana.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Creative Director for the "Voices of Accra" Project (2020)</w:t>
      </w:r>
      <w:r>
        <w:t xml:space="preserve"> </w:t>
      </w:r>
      <w:r>
        <w:t xml:space="preserve">- A community initiative that provided free music education to 500+ youth in underprivileged areas of Accra.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Collaboration with the Ghana Music Association</w:t>
      </w:r>
      <w:r>
        <w:t xml:space="preserve"> </w:t>
      </w:r>
      <w:r>
        <w:t xml:space="preserve">- Served as a panelist for the 2021 National Music Awards, advocating for better support systems for Musicians in Ghana Accra.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Twi (native)</w:t>
      </w:r>
    </w:p>
    <w:p>
      <w:pPr>
        <w:numPr>
          <w:ilvl w:val="0"/>
          <w:numId w:val="1007"/>
        </w:numPr>
        <w:pStyle w:val="Compact"/>
      </w:pPr>
      <w:r>
        <w:t xml:space="preserve">French (intermediate)</w:t>
      </w:r>
    </w:p>
    <w:bookmarkEnd w:id="29"/>
    <w:bookmarkStart w:id="30" w:name="publications-media-features"/>
    <w:p>
      <w:pPr>
        <w:pStyle w:val="Heading2"/>
      </w:pPr>
      <w:r>
        <w:t xml:space="preserve">Publications &amp; Media Features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"Echoes of Ghana: A Musical Journey"</w:t>
      </w:r>
      <w:r>
        <w:t xml:space="preserve"> </w:t>
      </w:r>
      <w:r>
        <w:t xml:space="preserve">- Feature article in *Ghanaian Times* (2021), highlighting my role in revitalizing traditional music.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"Accra’s Rising Star" – Interview on Joy FM (2019)</w:t>
      </w:r>
      <w:r>
        <w:t xml:space="preserve"> </w:t>
      </w:r>
      <w:r>
        <w:t xml:space="preserve">- Discussed challenges and opportunities for Musicians in Ghana Accra.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 of the Ghana Music Association (GMA)</w:t>
      </w:r>
    </w:p>
    <w:p>
      <w:pPr>
        <w:numPr>
          <w:ilvl w:val="0"/>
          <w:numId w:val="1009"/>
        </w:numPr>
        <w:pStyle w:val="Compact"/>
      </w:pPr>
      <w:r>
        <w:t xml:space="preserve">Board Member, Accra Youth Cultural Council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kwameadu.musician@gmail.com</w:t>
      </w:r>
    </w:p>
    <w:p>
      <w:pPr>
        <w:pStyle w:val="BodyText"/>
      </w:pPr>
      <w:r>
        <w:t xml:space="preserve">This Curriculum Vitae reflects the professional journey of a Musician in Ghana Accra, committed to excellence and cultural preservation. For further information or collaboration opportunities, please reach out directly.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Musician in Ghana Accra</dc:title>
  <dc:creator/>
  <dc:language>en</dc:language>
  <cp:keywords/>
  <dcterms:created xsi:type="dcterms:W3CDTF">2026-07-30T22:11:21Z</dcterms:created>
  <dcterms:modified xsi:type="dcterms:W3CDTF">2026-07-30T22:11:21Z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