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1" w:name="curriculum-vitae-musician-in-japan-kyoto"/>
    <w:p>
      <w:pPr>
        <w:pStyle w:val="Heading1"/>
      </w:pPr>
      <w:r>
        <w:t xml:space="preserve">Curriculum Vitae: Musician in Japan Kyoto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[+81-XXX-XXXX-XXXX]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Musician based in Japan Kyoto, specializing in blending traditional Japanese musical elements with contemporary genres. With over a decade of experience performing, composing, and teaching music, I have established myself as a key figure in Kyoto's vibrant cultural landscape. My work reflects a deep respect for Japan's rich musical heritage while pushing creative boundaries through innovative compositions and collaborations with local and international artists.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Music, Composition and Performance</w:t>
      </w:r>
      <w:r>
        <w:br/>
      </w:r>
      <w:r>
        <w:t xml:space="preserve">Kyoto University of Art and Design, Kyoto, Japan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Ethnomusicology</w:t>
      </w:r>
      <w:r>
        <w:br/>
      </w:r>
      <w:r>
        <w:t xml:space="preserve">Kyoto Institute of Technology, Kyoto, Japan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Traditional Japanese Instruments</w:t>
      </w:r>
      <w:r>
        <w:br/>
      </w:r>
      <w:r>
        <w:t xml:space="preserve">National Institute for Music Education, Tokyo, Japan</w:t>
      </w:r>
      <w:r>
        <w:br/>
      </w:r>
      <w:r>
        <w:t xml:space="preserve">Completed: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kyoto-cultural-ensemble-lead-musician"/>
    <w:p>
      <w:pPr>
        <w:pStyle w:val="Heading3"/>
      </w:pPr>
      <w:r>
        <w:t xml:space="preserve">Kyoto Cultural Ensemble – Lead Musician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Directed and performed in over 50 traditional and modern musical performances across Kyoto, including events at the Kyoto International Conference Hall and the Gion Matsuri Festival.</w:t>
      </w:r>
    </w:p>
    <w:p>
      <w:pPr>
        <w:numPr>
          <w:ilvl w:val="0"/>
          <w:numId w:val="1002"/>
        </w:numPr>
        <w:pStyle w:val="Compact"/>
      </w:pPr>
      <w:r>
        <w:t xml:space="preserve">Collaborated with renowned Japanese composers to create hybrid works that merge koto (Japanese zither) with electronic music, gaining critical acclaim in local and international media.</w:t>
      </w:r>
    </w:p>
    <w:p>
      <w:pPr>
        <w:numPr>
          <w:ilvl w:val="0"/>
          <w:numId w:val="1002"/>
        </w:numPr>
        <w:pStyle w:val="Compact"/>
      </w:pPr>
      <w:r>
        <w:t xml:space="preserve">Organized monthly workshops for aspiring musicians in Kyoto, focusing on the integration of traditional techniques with modern sound design.</w:t>
      </w:r>
    </w:p>
    <w:bookmarkEnd w:id="23"/>
    <w:bookmarkStart w:id="24" w:name="freelance-musician-and-composer"/>
    <w:p>
      <w:pPr>
        <w:pStyle w:val="Heading3"/>
      </w:pPr>
      <w:r>
        <w:t xml:space="preserve">Freelance Musician and Composer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Composed original scores for short films and theatrical productions in Kyoto, including a feature film nominated for the Kyoto Film Festival.</w:t>
      </w:r>
    </w:p>
    <w:p>
      <w:pPr>
        <w:numPr>
          <w:ilvl w:val="0"/>
          <w:numId w:val="1003"/>
        </w:numPr>
        <w:pStyle w:val="Compact"/>
      </w:pPr>
      <w:r>
        <w:t xml:space="preserve">Provided musical support for cultural exchange programs between Japan and Europe, performing at venues such as the Osaka Conservatory and the Tokyo Jazz Festival.</w:t>
      </w:r>
    </w:p>
    <w:p>
      <w:pPr>
        <w:numPr>
          <w:ilvl w:val="0"/>
          <w:numId w:val="1003"/>
        </w:numPr>
        <w:pStyle w:val="Compact"/>
      </w:pPr>
      <w:r>
        <w:t xml:space="preserve">Developed a unique style of fusion music that has been featured on major platforms like Spotify and Apple Music, with a growing audience in Kyoto and beyond.</w:t>
      </w:r>
    </w:p>
    <w:bookmarkEnd w:id="24"/>
    <w:bookmarkStart w:id="25" w:name="kyoto-youth-music-program-instructor"/>
    <w:p>
      <w:pPr>
        <w:pStyle w:val="Heading3"/>
      </w:pPr>
      <w:r>
        <w:t xml:space="preserve">Kyoto Youth Music Program – Instructor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Taught music theory, instrument handling, and performance techniques to over 200 students aged 8–18 in Kyoto.</w:t>
      </w:r>
    </w:p>
    <w:p>
      <w:pPr>
        <w:numPr>
          <w:ilvl w:val="0"/>
          <w:numId w:val="1004"/>
        </w:numPr>
        <w:pStyle w:val="Compact"/>
      </w:pPr>
      <w:r>
        <w:t xml:space="preserve">Designed a curriculum that emphasized the importance of cultural context in music, incorporating lessons on Japanese folk songs and classical compositions.</w:t>
      </w:r>
    </w:p>
    <w:p>
      <w:pPr>
        <w:numPr>
          <w:ilvl w:val="0"/>
          <w:numId w:val="1004"/>
        </w:numPr>
        <w:pStyle w:val="Compact"/>
      </w:pPr>
      <w:r>
        <w:t xml:space="preserve">Mentored several students who went on to win regional competitions and pursue professional careers in music.</w:t>
      </w:r>
    </w:p>
    <w:bookmarkEnd w:id="25"/>
    <w:bookmarkEnd w:id="26"/>
    <w:bookmarkStart w:id="27" w:name="skills-achievements"/>
    <w:p>
      <w:pPr>
        <w:pStyle w:val="Heading2"/>
      </w:pPr>
      <w:r>
        <w:t xml:space="preserve">Skills &amp; Achievements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Instrumental Expertise:</w:t>
      </w:r>
      <w:r>
        <w:t xml:space="preserve"> </w:t>
      </w:r>
      <w:r>
        <w:t xml:space="preserve">Mastery of koto, shamisen, and traditional Japanese percussion; proficient in piano and electronic music production.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Composition:</w:t>
      </w:r>
      <w:r>
        <w:t xml:space="preserve"> </w:t>
      </w:r>
      <w:r>
        <w:t xml:space="preserve">Created over 100 original pieces, including three full-length albums released under the Kyoto-based label "Mizuki Records."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Ambassadorship:</w:t>
      </w:r>
      <w:r>
        <w:t xml:space="preserve"> </w:t>
      </w:r>
      <w:r>
        <w:t xml:space="preserve">Recognized by the Kyoto City Cultural Affairs Department for promoting traditional music through community outreach programs.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Collaborations:</w:t>
      </w:r>
      <w:r>
        <w:t xml:space="preserve"> </w:t>
      </w:r>
      <w:r>
        <w:t xml:space="preserve">Worked with artists from Japan, South Korea, and the United States to create cross-cultural musical projects, such as the "East meets West" concert series in 2023.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Winner of the Kyoto Music Innovation Award (2021) and nominee for Best Traditional Artist at the Japan Arts Council Awards (2019).</w:t>
      </w:r>
    </w:p>
    <w:bookmarkEnd w:id="27"/>
    <w:bookmarkStart w:id="28" w:name="cultural-contributions-in-japan-kyoto"/>
    <w:p>
      <w:pPr>
        <w:pStyle w:val="Heading2"/>
      </w:pPr>
      <w:r>
        <w:t xml:space="preserve">Cultural Contributions in Japan Kyoto</w:t>
      </w:r>
    </w:p>
    <w:p>
      <w:pPr>
        <w:pStyle w:val="FirstParagraph"/>
      </w:pPr>
      <w:r>
        <w:t xml:space="preserve">Kyoto, a city renowned for its preservation of historical traditions, has been the cornerstone of my musical journey. As a Musician in Japan Kyoto, I have actively participated in initiatives that celebrate the city's cultural legacy while fostering innovation. For instance:</w:t>
      </w:r>
    </w:p>
    <w:p>
      <w:pPr>
        <w:numPr>
          <w:ilvl w:val="0"/>
          <w:numId w:val="1006"/>
        </w:numPr>
        <w:pStyle w:val="Compact"/>
      </w:pPr>
      <w:r>
        <w:t xml:space="preserve">Founded the "Kyoto Harmonies Project," an annual event that brings together local and international artists to perform works inspired by Kyoto's temples, gardens, and history.</w:t>
      </w:r>
    </w:p>
    <w:p>
      <w:pPr>
        <w:numPr>
          <w:ilvl w:val="0"/>
          <w:numId w:val="1006"/>
        </w:numPr>
        <w:pStyle w:val="Compact"/>
      </w:pPr>
      <w:r>
        <w:t xml:space="preserve">Contributed to the restoration of traditional instruments at the Kyoto National Museum, ensuring their continued use in modern compositions.</w:t>
      </w:r>
    </w:p>
    <w:p>
      <w:pPr>
        <w:numPr>
          <w:ilvl w:val="0"/>
          <w:numId w:val="1006"/>
        </w:numPr>
        <w:pStyle w:val="Compact"/>
      </w:pPr>
      <w:r>
        <w:t xml:space="preserve">Featured as a guest speaker at the Kyoto International Music Symposium, discussing the role of technology in preserving traditional Japanese music.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proficiency, with extensive experience in both written and spoken communication.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Fluency in reading, writing, and speaking; published articles on Japanese music culture in international journals.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for detailed references from Kyoto-based institutions, collaborators, and mentors.</w:t>
      </w:r>
    </w:p>
    <w:bookmarkEnd w:id="30"/>
    <w:p>
      <w:pPr>
        <w:pStyle w:val="BodyText"/>
      </w:pPr>
      <w:r>
        <w:rPr>
          <w:bCs/>
          <w:b/>
        </w:rPr>
        <w:t xml:space="preserve">Curriculum Vitae: Musician in Japan Kyoto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Musician in Japan Kyoto</dc:title>
  <dc:creator/>
  <dc:language>en</dc:language>
  <cp:keywords/>
  <dcterms:created xsi:type="dcterms:W3CDTF">2026-07-21T03:18:54Z</dcterms:created>
  <dcterms:modified xsi:type="dcterms:W3CDTF">2026-07-21T03:18:54Z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