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+965 9876 5432</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Musician with over a decade of experience in the vibrant cultural landscape of Kuwait City. Specializing in traditional Arabic music while embracing modern influences, I have contributed to numerous musical projects that celebrate the rich heritage of Kuwait. My career is rooted in fostering artistic expression through performances, collaborations, and community engagement within Kuwait City's thriving music scene.</w:t>
      </w:r>
    </w:p>
    <w:bookmarkEnd w:id="21"/>
    <w:bookmarkStart w:id="22" w:name="education"/>
    <w:p>
      <w:pPr>
        <w:pStyle w:val="Heading2"/>
      </w:pPr>
      <w:r>
        <w:t xml:space="preserve">Education</w:t>
      </w:r>
    </w:p>
    <w:p>
      <w:pPr>
        <w:pStyle w:val="FirstParagraph"/>
      </w:pPr>
      <w:r>
        <w:rPr>
          <w:bCs/>
          <w:b/>
        </w:rPr>
        <w:t xml:space="preserve">Bachelor of Arts in Music</w:t>
      </w:r>
      <w:r>
        <w:br/>
      </w:r>
      <w:r>
        <w:t xml:space="preserve">Al-Kuwait University, Kuwait City</w:t>
      </w:r>
      <w:r>
        <w:br/>
      </w:r>
      <w:r>
        <w:t xml:space="preserve">Graduated: 2015</w:t>
      </w:r>
      <w:r>
        <w:br/>
      </w:r>
      <w:r>
        <w:t xml:space="preserve">- Focused on Arabic classical music, music theory, and cultural studies.</w:t>
      </w:r>
      <w:r>
        <w:br/>
      </w:r>
      <w:r>
        <w:t xml:space="preserve">- Member of the university's ensemble group, performing at national events.</w:t>
      </w:r>
    </w:p>
    <w:p>
      <w:pPr>
        <w:pStyle w:val="BodyText"/>
      </w:pPr>
      <w:r>
        <w:rPr>
          <w:bCs/>
          <w:b/>
        </w:rPr>
        <w:t xml:space="preserve">Master of Music (Instrumental Performance)</w:t>
      </w:r>
      <w:r>
        <w:br/>
      </w:r>
      <w:r>
        <w:t xml:space="preserve">Conservatoire de Paris, France</w:t>
      </w:r>
      <w:r>
        <w:br/>
      </w:r>
      <w:r>
        <w:t xml:space="preserve">Graduated: 2018</w:t>
      </w:r>
      <w:r>
        <w:br/>
      </w:r>
      <w:r>
        <w:t xml:space="preserve">- Specialized in the Oud and traditional Middle Eastern instruments.</w:t>
      </w:r>
      <w:r>
        <w:br/>
      </w:r>
      <w:r>
        <w:t xml:space="preserve">- Conducted research on the evolution of Arabic music in Gulf regions.</w:t>
      </w:r>
    </w:p>
    <w:bookmarkEnd w:id="22"/>
    <w:bookmarkStart w:id="23" w:name="professional-experience"/>
    <w:p>
      <w:pPr>
        <w:pStyle w:val="Heading2"/>
      </w:pPr>
      <w:r>
        <w:t xml:space="preserve">Professional Experience</w:t>
      </w:r>
    </w:p>
    <w:p>
      <w:pPr>
        <w:pStyle w:val="FirstParagraph"/>
      </w:pPr>
      <w:r>
        <w:rPr>
          <w:bCs/>
          <w:b/>
        </w:rPr>
        <w:t xml:space="preserve">Lead Oud Player &amp; Composer</w:t>
      </w:r>
      <w:r>
        <w:br/>
      </w:r>
      <w:r>
        <w:t xml:space="preserve">Kuwait City Music Collective</w:t>
      </w:r>
      <w:r>
        <w:br/>
      </w:r>
      <w:r>
        <w:t xml:space="preserve">2019 – Present</w:t>
      </w:r>
      <w:r>
        <w:br/>
      </w:r>
      <w:r>
        <w:t xml:space="preserve">- Directed and performed in over 50 live sessions across Kuwait City, including the Al Shaheed Park Cultural Festival and Kuwait International Music Conference.</w:t>
      </w:r>
      <w:r>
        <w:br/>
      </w:r>
      <w:r>
        <w:t xml:space="preserve">- Collaborated with local and international artists to blend traditional Arabic melodies with contemporary genres.</w:t>
      </w:r>
      <w:r>
        <w:br/>
      </w:r>
      <w:r>
        <w:t xml:space="preserve">- Composed original pieces for radio and television broadcasts, featured on KUWAIT TV.</w:t>
      </w:r>
    </w:p>
    <w:p>
      <w:pPr>
        <w:pStyle w:val="BodyText"/>
      </w:pPr>
      <w:r>
        <w:rPr>
          <w:bCs/>
          <w:b/>
        </w:rPr>
        <w:t xml:space="preserve">Music Instructor</w:t>
      </w:r>
      <w:r>
        <w:br/>
      </w:r>
      <w:r>
        <w:t xml:space="preserve">Gulf Academy of Arts, Kuwait City</w:t>
      </w:r>
      <w:r>
        <w:br/>
      </w:r>
      <w:r>
        <w:t xml:space="preserve">2017 – 2019</w:t>
      </w:r>
      <w:r>
        <w:br/>
      </w:r>
      <w:r>
        <w:t xml:space="preserve">- Taught music theory, instrument techniques, and cultural context to over 150 students.</w:t>
      </w:r>
      <w:r>
        <w:br/>
      </w:r>
      <w:r>
        <w:t xml:space="preserve">- Organized workshops on Arabic percussion and string instruments for youth in Kuwait City.</w:t>
      </w:r>
    </w:p>
    <w:p>
      <w:pPr>
        <w:pStyle w:val="BodyText"/>
      </w:pPr>
      <w:r>
        <w:rPr>
          <w:bCs/>
          <w:b/>
        </w:rPr>
        <w:t xml:space="preserve">Freelance Musician</w:t>
      </w:r>
      <w:r>
        <w:br/>
      </w:r>
      <w:r>
        <w:t xml:space="preserve">Independent Contractor</w:t>
      </w:r>
      <w:r>
        <w:br/>
      </w:r>
      <w:r>
        <w:t xml:space="preserve">2015 – 2017</w:t>
      </w:r>
      <w:r>
        <w:br/>
      </w:r>
      <w:r>
        <w:t xml:space="preserve">- Performed at private events, weddings, and cultural exhibitions in Kuwait City.</w:t>
      </w:r>
      <w:r>
        <w:br/>
      </w:r>
      <w:r>
        <w:t xml:space="preserve">- Provided musical arrangements for local film productions and theatrical plays.</w:t>
      </w:r>
    </w:p>
    <w:bookmarkEnd w:id="23"/>
    <w:bookmarkStart w:id="24" w:name="skills"/>
    <w:p>
      <w:pPr>
        <w:pStyle w:val="Heading2"/>
      </w:pPr>
      <w:r>
        <w:t xml:space="preserve">Skills</w:t>
      </w:r>
    </w:p>
    <w:p>
      <w:pPr>
        <w:numPr>
          <w:ilvl w:val="0"/>
          <w:numId w:val="1001"/>
        </w:numPr>
        <w:pStyle w:val="Compact"/>
      </w:pPr>
      <w:r>
        <w:t xml:space="preserve">Expertise in Oud, Violin, and Arabic percussion instruments (Daf, Tabla).</w:t>
      </w:r>
    </w:p>
    <w:p>
      <w:pPr>
        <w:numPr>
          <w:ilvl w:val="0"/>
          <w:numId w:val="1001"/>
        </w:numPr>
        <w:pStyle w:val="Compact"/>
      </w:pPr>
      <w:r>
        <w:t xml:space="preserve">Proficient in music composition, arrangement, and production using digital tools.</w:t>
      </w:r>
    </w:p>
    <w:p>
      <w:pPr>
        <w:numPr>
          <w:ilvl w:val="0"/>
          <w:numId w:val="1001"/>
        </w:numPr>
        <w:pStyle w:val="Compact"/>
      </w:pPr>
      <w:r>
        <w:t xml:space="preserve">Strong understanding of Arabic music theory and traditional rhythms.</w:t>
      </w:r>
    </w:p>
    <w:p>
      <w:pPr>
        <w:numPr>
          <w:ilvl w:val="0"/>
          <w:numId w:val="1001"/>
        </w:numPr>
        <w:pStyle w:val="Compact"/>
      </w:pPr>
      <w:r>
        <w:t xml:space="preserve">Cultural sensitivity to Kuwaiti traditions and modern artistic trends.</w:t>
      </w:r>
    </w:p>
    <w:p>
      <w:pPr>
        <w:numPr>
          <w:ilvl w:val="0"/>
          <w:numId w:val="1001"/>
        </w:numPr>
        <w:pStyle w:val="Compact"/>
      </w:pPr>
      <w:r>
        <w:t xml:space="preserve">Team collaboration and leadership in musical ensembles.</w:t>
      </w:r>
    </w:p>
    <w:p>
      <w:pPr>
        <w:numPr>
          <w:ilvl w:val="0"/>
          <w:numId w:val="1001"/>
        </w:numPr>
        <w:pStyle w:val="Compact"/>
      </w:pPr>
      <w:r>
        <w:t xml:space="preserve">Public speaking and performance skills for diverse audiences in Kuwait City.</w:t>
      </w:r>
    </w:p>
    <w:bookmarkEnd w:id="24"/>
    <w:bookmarkStart w:id="25" w:name="certifications-training"/>
    <w:p>
      <w:pPr>
        <w:pStyle w:val="Heading2"/>
      </w:pPr>
      <w:r>
        <w:t xml:space="preserve">Certifications &amp; Training</w:t>
      </w:r>
    </w:p>
    <w:p>
      <w:pPr>
        <w:pStyle w:val="FirstParagraph"/>
      </w:pPr>
      <w:r>
        <w:rPr>
          <w:bCs/>
          <w:b/>
        </w:rPr>
        <w:t xml:space="preserve">Advanced Oud Performance Certification</w:t>
      </w:r>
      <w:r>
        <w:br/>
      </w:r>
      <w:r>
        <w:t xml:space="preserve">National Conservatory of Music, Kuwait City</w:t>
      </w:r>
      <w:r>
        <w:br/>
      </w:r>
      <w:r>
        <w:t xml:space="preserve">2016</w:t>
      </w:r>
    </w:p>
    <w:p>
      <w:pPr>
        <w:pStyle w:val="BodyText"/>
      </w:pPr>
      <w:r>
        <w:rPr>
          <w:bCs/>
          <w:b/>
        </w:rPr>
        <w:t xml:space="preserve">Music Production Workshop</w:t>
      </w:r>
      <w:r>
        <w:br/>
      </w:r>
      <w:r>
        <w:t xml:space="preserve">Dubai International Music Festival</w:t>
      </w:r>
      <w:r>
        <w:br/>
      </w:r>
      <w:r>
        <w:t xml:space="preserve">2018</w:t>
      </w:r>
    </w:p>
    <w:p>
      <w:pPr>
        <w:pStyle w:val="BodyText"/>
      </w:pPr>
      <w:r>
        <w:rPr>
          <w:bCs/>
          <w:b/>
        </w:rPr>
        <w:t xml:space="preserve">Cultural Preservation in Arabic Music</w:t>
      </w:r>
      <w:r>
        <w:br/>
      </w:r>
      <w:r>
        <w:t xml:space="preserve">Kuwait Institute for Cultural Research</w:t>
      </w:r>
      <w:r>
        <w:br/>
      </w:r>
      <w:r>
        <w:t xml:space="preserve">2020</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26"/>
    <w:bookmarkStart w:id="27" w:name="additional-information"/>
    <w:p>
      <w:pPr>
        <w:pStyle w:val="Heading2"/>
      </w:pPr>
      <w:r>
        <w:t xml:space="preserve">Additional Information</w:t>
      </w:r>
    </w:p>
    <w:p>
      <w:pPr>
        <w:pStyle w:val="FirstParagraph"/>
      </w:pPr>
      <w:r>
        <w:rPr>
          <w:bCs/>
          <w:b/>
        </w:rPr>
        <w:t xml:space="preserve">Awards &amp; Recognitions:</w:t>
      </w:r>
      <w:r>
        <w:br/>
      </w:r>
      <w:r>
        <w:t xml:space="preserve">- Winner of the Kuwait City Cultural Excellence Award (2019) for contributions to traditional music.</w:t>
      </w:r>
      <w:r>
        <w:br/>
      </w:r>
      <w:r>
        <w:t xml:space="preserve">- Featured in "Arabic Music Today" magazine for innovative compositions.</w:t>
      </w:r>
    </w:p>
    <w:p>
      <w:pPr>
        <w:pStyle w:val="BodyText"/>
      </w:pPr>
      <w:r>
        <w:rPr>
          <w:bCs/>
          <w:b/>
        </w:rPr>
        <w:t xml:space="preserve">Community Involvement:</w:t>
      </w:r>
      <w:r>
        <w:br/>
      </w:r>
      <w:r>
        <w:t xml:space="preserve">- Volunteered as a music mentor at the Kuwait City Youth Art Center.</w:t>
      </w:r>
      <w:r>
        <w:br/>
      </w:r>
      <w:r>
        <w:t xml:space="preserve">- Participated in charity concerts for local NGOs, raising funds for cultural initiatives.</w:t>
      </w:r>
    </w:p>
    <w:p>
      <w:pPr>
        <w:pStyle w:val="BodyText"/>
      </w:pPr>
      <w:r>
        <w:rPr>
          <w:bCs/>
          <w:b/>
        </w:rPr>
        <w:t xml:space="preserve">Publications:</w:t>
      </w:r>
      <w:r>
        <w:br/>
      </w:r>
      <w:r>
        <w:t xml:space="preserve">- Co-authored an article on "The Role of Oud in Modern Kuwaiti Music" published in the Journal of Middle Eastern Arts (2021).</w:t>
      </w:r>
    </w:p>
    <w:bookmarkEnd w:id="27"/>
    <w:bookmarkStart w:id="28" w:name="references"/>
    <w:p>
      <w:pPr>
        <w:pStyle w:val="Heading2"/>
      </w:pPr>
      <w:r>
        <w:t xml:space="preserve">References</w:t>
      </w:r>
    </w:p>
    <w:p>
      <w:pPr>
        <w:pStyle w:val="FirstParagraph"/>
      </w:pPr>
      <w:r>
        <w:t xml:space="preserve">Available upon request. Contact: ahmed.al-faraj@example.com</w:t>
      </w:r>
    </w:p>
    <w:p>
      <w:pPr>
        <w:pStyle w:val="BodyText"/>
      </w:pPr>
      <w:r>
        <w:t xml:space="preserve">This Curriculum Vitae highlights the professional journey of a Musician deeply rooted in Kuwait City's cultural identity, dedicated to preserving and innovating Arabic musical traditions.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Kuwait City</dc:title>
  <dc:creator/>
  <dc:language>en</dc:language>
  <cp:keywords/>
  <dcterms:created xsi:type="dcterms:W3CDTF">2025-10-08T19:22:20Z</dcterms:created>
  <dcterms:modified xsi:type="dcterms:W3CDTF">2025-10-08T19:22:20Z</dcterms:modified>
</cp:coreProperties>
</file>

<file path=docProps/custom.xml><?xml version="1.0" encoding="utf-8"?>
<Properties xmlns="http://schemas.openxmlformats.org/officeDocument/2006/custom-properties" xmlns:vt="http://schemas.openxmlformats.org/officeDocument/2006/docPropsVTypes"/>
</file>