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+82-10-XXXX-XXXX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versatile musician with over a decade of experience in the dynamic music scene of South Korea, specifically Seoul. Specializing in [insert genre, e.g., K-pop, classical, jazz], I have developed a unique ability to blend traditional Korean musical elements with contemporary global influences. My career in South Korea has been marked by collaboration with renowned artists and participation in high-profile performances across Seoul's iconic venues. As a musician deeply rooted in the cultural fabric of South Korea, I strive to contribute to the evolution of music while fostering cross-cultural connections through sound.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Music in Composition</w:t>
      </w:r>
      <w:r>
        <w:t xml:space="preserve">, Seoul National University, 2010–2014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Ethnomusicology</w:t>
      </w:r>
      <w:r>
        <w:t xml:space="preserve">, Korea National University of Arts, 2015–2017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Digital Music Production</w:t>
      </w:r>
      <w:r>
        <w:t xml:space="preserve">, Seoul Institute of the Arts, 2018–2019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ssion-musician-arranger"/>
    <w:p>
      <w:pPr>
        <w:pStyle w:val="Heading3"/>
      </w:pPr>
      <w:r>
        <w:rPr>
          <w:bCs/>
          <w:b/>
        </w:rPr>
        <w:t xml:space="preserve">Session Musician &amp; Arranger</w:t>
      </w:r>
    </w:p>
    <w:p>
      <w:pPr>
        <w:pStyle w:val="FirstParagraph"/>
      </w:pPr>
      <w:r>
        <w:rPr>
          <w:iCs/>
          <w:i/>
        </w:rPr>
        <w:t xml:space="preserve">Korea Sound Studio (Seoul), 2019–Present</w:t>
      </w:r>
    </w:p>
    <w:p>
      <w:pPr>
        <w:numPr>
          <w:ilvl w:val="0"/>
          <w:numId w:val="1002"/>
        </w:numPr>
        <w:pStyle w:val="Compact"/>
      </w:pPr>
      <w:r>
        <w:t xml:space="preserve">Provided instrumental and vocal arrangements for over 50 K-pop tracks, collaborating with top producers in Seoul's music industry.</w:t>
      </w:r>
    </w:p>
    <w:p>
      <w:pPr>
        <w:numPr>
          <w:ilvl w:val="0"/>
          <w:numId w:val="1002"/>
        </w:numPr>
        <w:pStyle w:val="Compact"/>
      </w:pPr>
      <w:r>
        <w:t xml:space="preserve">Featured in the 2021 "Korea Music Awards" as a key contributor to the Best Arrangement category.</w:t>
      </w:r>
    </w:p>
    <w:p>
      <w:pPr>
        <w:numPr>
          <w:ilvl w:val="0"/>
          <w:numId w:val="1002"/>
        </w:numPr>
        <w:pStyle w:val="Compact"/>
      </w:pPr>
      <w:r>
        <w:t xml:space="preserve">Worked closely with artists such as [Name] and [Name] on their chart-topping albums, blending traditional Korean instruments like the gayageum with modern electronic beats.</w:t>
      </w:r>
    </w:p>
    <w:bookmarkEnd w:id="23"/>
    <w:bookmarkStart w:id="24" w:name="live-performance-specialist"/>
    <w:p>
      <w:pPr>
        <w:pStyle w:val="Heading3"/>
      </w:pPr>
      <w:r>
        <w:rPr>
          <w:bCs/>
          <w:b/>
        </w:rPr>
        <w:t xml:space="preserve">Live Performance Specialist</w:t>
      </w:r>
    </w:p>
    <w:p>
      <w:pPr>
        <w:pStyle w:val="FirstParagraph"/>
      </w:pPr>
      <w:r>
        <w:rPr>
          <w:iCs/>
          <w:i/>
        </w:rPr>
        <w:t xml:space="preserve">K-Stage Entertainment (Seoul), 2017–2019</w:t>
      </w:r>
    </w:p>
    <w:p>
      <w:pPr>
        <w:numPr>
          <w:ilvl w:val="0"/>
          <w:numId w:val="1003"/>
        </w:numPr>
        <w:pStyle w:val="Compact"/>
      </w:pPr>
      <w:r>
        <w:t xml:space="preserve">Performed as a lead guitarist in the "Korea Jazz Fusion Tour," touring venues including Seoul's Blue Square and COEX Artium.</w:t>
      </w:r>
    </w:p>
    <w:p>
      <w:pPr>
        <w:numPr>
          <w:ilvl w:val="0"/>
          <w:numId w:val="1003"/>
        </w:numPr>
        <w:pStyle w:val="Compact"/>
      </w:pPr>
      <w:r>
        <w:t xml:space="preserve">Directed live sound for 30+ concerts, ensuring technical excellence and audience engagement in South Korea's competitive music landscape.</w:t>
      </w:r>
    </w:p>
    <w:p>
      <w:pPr>
        <w:numPr>
          <w:ilvl w:val="0"/>
          <w:numId w:val="1003"/>
        </w:numPr>
        <w:pStyle w:val="Compact"/>
      </w:pPr>
      <w:r>
        <w:t xml:space="preserve">Contributed to the 2018 "Seoul Music Festival" by curating a setlist that highlighted Korean folk rhythms with modern rock interpretations.</w:t>
      </w:r>
    </w:p>
    <w:bookmarkEnd w:id="24"/>
    <w:bookmarkStart w:id="25" w:name="music-teacher-workshop-leader"/>
    <w:p>
      <w:pPr>
        <w:pStyle w:val="Heading3"/>
      </w:pPr>
      <w:r>
        <w:rPr>
          <w:bCs/>
          <w:b/>
        </w:rPr>
        <w:t xml:space="preserve">Music Teacher &amp; Workshop Leader</w:t>
      </w:r>
    </w:p>
    <w:p>
      <w:pPr>
        <w:pStyle w:val="FirstParagraph"/>
      </w:pPr>
      <w:r>
        <w:rPr>
          <w:iCs/>
          <w:i/>
        </w:rPr>
        <w:t xml:space="preserve">Korea Conservatory of Music (Seoul), 2016–2018</w:t>
      </w:r>
    </w:p>
    <w:p>
      <w:pPr>
        <w:numPr>
          <w:ilvl w:val="0"/>
          <w:numId w:val="1004"/>
        </w:numPr>
        <w:pStyle w:val="Compact"/>
      </w:pPr>
      <w:r>
        <w:t xml:space="preserve">Taught advanced piano and composition courses to 50+ students, many of whom have since gained recognition in South Korea's music industry.</w:t>
      </w:r>
    </w:p>
    <w:p>
      <w:pPr>
        <w:numPr>
          <w:ilvl w:val="0"/>
          <w:numId w:val="1004"/>
        </w:numPr>
        <w:pStyle w:val="Compact"/>
      </w:pPr>
      <w:r>
        <w:t xml:space="preserve">Organized the "Seoul Youth Music Summit," a biannual workshop that attracted over 1,000 participants and featured guest speakers from K-pop agencies.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Piano, guitar, traditional Korean instruments (gayageum, daegeum).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Pro Tools, Logic Pro X, Ableton Live.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Korean (fluent), English (proficient), basic Japanese.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South Korea's music traditions and modern trends in Seoul.</w:t>
      </w:r>
    </w:p>
    <w:bookmarkEnd w:id="27"/>
    <w:bookmarkStart w:id="28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Live Performance Award</w:t>
      </w:r>
      <w:r>
        <w:t xml:space="preserve">, 2020 Seoul Music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Korea National Arts Grant Recipient</w:t>
      </w:r>
      <w:r>
        <w:t xml:space="preserve">, 2019 (for a project blending traditional and electronic music)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Sound Engineer Certification</w:t>
      </w:r>
      <w:r>
        <w:t xml:space="preserve">, Korean Institute of Sound Technology, 2018</w:t>
      </w:r>
    </w:p>
    <w:bookmarkEnd w:id="28"/>
    <w:bookmarkStart w:id="29" w:name="projects-performances"/>
    <w:p>
      <w:pPr>
        <w:pStyle w:val="Heading2"/>
      </w:pPr>
      <w:r>
        <w:t xml:space="preserve">Projects &amp; Performances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"Rhythms of Seoul"</w:t>
      </w:r>
      <w:r>
        <w:t xml:space="preserve"> </w:t>
      </w:r>
      <w:r>
        <w:t xml:space="preserve">(2021): A solo album combining traditional Korean melodies with hip-hop beats, released on South Korea's top music platforms.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Korea Cultural Exchange Program (2019–2020)</w:t>
      </w:r>
      <w:r>
        <w:t xml:space="preserve">: Collaborated with artists from Japan and China to create a cross-cultural music project showcased at the Seoul Arts Center.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Seoul International Music Festival (2018)</w:t>
      </w:r>
      <w:r>
        <w:t xml:space="preserve">: Performed as a guest artist, receiving critical acclaim for a fusion piece that highlighted Korean and Western classical traditions.</w:t>
      </w:r>
    </w:p>
    <w:bookmarkEnd w:id="29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Seoul's underground music scene, attending indie concerts at Hongdae venues, and experimenting with traditional Korean music in modern contexts.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as a music mentor for underprivileged youth through the Seoul Cultural Foundation, helping to establish free music workshops in local community centers.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30">
        <w:r>
          <w:rPr>
            <w:rStyle w:val="Hyperlink"/>
          </w:rPr>
          <w:t xml:space="preserve">Visit my online portfolio</w:t>
        </w:r>
      </w:hyperlink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details.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South Korea Seoul</dc:title>
  <dc:creator/>
  <dc:language>en</dc:language>
  <cp:keywords/>
  <dcterms:created xsi:type="dcterms:W3CDTF">2026-07-28T22:55:16Z</dcterms:created>
  <dcterms:modified xsi:type="dcterms:W3CDTF">2026-07-28T22:55:16Z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