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 (Kızılay District)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12,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Turkish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Musician based in Turkey Ankara, with a deep dedication to preserving and innovating traditional Turkish music while embracing contemporary genres. A graduate of the Ankara State Conservatory, I have spent over a decade cultivating my craft through performance, education, and community engagement. My work in Ankara’s vibrant cultural scene has earned recognition for bridging classical Anatolian melodies with modern musical expressions. I am committed to fostering musical excellence and cultural exchange through collaboration, teaching, and public performances across Turkey.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Ankara State Conservatory</w:t>
      </w:r>
      <w:r>
        <w:t xml:space="preserve">, Ankara, Turkey</w:t>
      </w:r>
      <w:r>
        <w:br/>
      </w:r>
      <w:r>
        <w:t xml:space="preserve">Bachelor of Music in Traditional Turkish Music (2010–2014)</w:t>
      </w:r>
      <w:r>
        <w:br/>
      </w:r>
      <w:r>
        <w:t xml:space="preserve">Major: Composition and Performance on the bağlama (traditional fretted lute). Honors: Dean’s List for academic excellence.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Ankara</w:t>
      </w:r>
      <w:r>
        <w:t xml:space="preserve">, Ankara, Turkey</w:t>
      </w:r>
      <w:r>
        <w:br/>
      </w:r>
      <w:r>
        <w:t xml:space="preserve">Certificate in Music Theory and Arrangement (2015–2016)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nkara-folk-ensemble"/>
    <w:p>
      <w:pPr>
        <w:pStyle w:val="Heading3"/>
      </w:pPr>
      <w:r>
        <w:rPr>
          <w:bCs/>
          <w:b/>
        </w:rPr>
        <w:t xml:space="preserve">Ankara Folk Ensemble</w:t>
      </w:r>
    </w:p>
    <w:p>
      <w:pPr>
        <w:pStyle w:val="FirstParagraph"/>
      </w:pPr>
      <w:r>
        <w:rPr>
          <w:iCs/>
          <w:i/>
        </w:rPr>
        <w:t xml:space="preserve">Musician and Composer</w:t>
      </w:r>
      <w:r>
        <w:t xml:space="preserve"> </w:t>
      </w:r>
      <w:r>
        <w:t xml:space="preserve">| 2014–Present</w:t>
      </w:r>
      <w:r>
        <w:br/>
      </w:r>
      <w:r>
        <w:t xml:space="preserve">- Collaborated with local artists to revive endangered traditional Turkish folk songs, performing at festivals such as the Ankara Cultural Festival and the International Music Conference in Turkey.</w:t>
      </w:r>
      <w:r>
        <w:br/>
      </w:r>
      <w:r>
        <w:t xml:space="preserve">- Composed original pieces blending classical Anatolian scales with modern jazz influences, featured on regional radio stations and streaming platforms.</w:t>
      </w:r>
      <w:r>
        <w:br/>
      </w:r>
      <w:r>
        <w:t xml:space="preserve">- Led workshops for young musicians in Ankara, focusing on improvisation techniques and instrument care.</w:t>
      </w:r>
    </w:p>
    <w:bookmarkEnd w:id="23"/>
    <w:bookmarkStart w:id="24" w:name="private-music-instructor"/>
    <w:p>
      <w:pPr>
        <w:pStyle w:val="Heading3"/>
      </w:pPr>
      <w:r>
        <w:rPr>
          <w:bCs/>
          <w:b/>
        </w:rPr>
        <w:t xml:space="preserve">Private Music Instructor</w:t>
      </w:r>
    </w:p>
    <w:p>
      <w:pPr>
        <w:pStyle w:val="FirstParagraph"/>
      </w:pPr>
      <w:r>
        <w:rPr>
          <w:iCs/>
          <w:i/>
        </w:rPr>
        <w:t xml:space="preserve">Music Teacher</w:t>
      </w:r>
      <w:r>
        <w:t xml:space="preserve"> </w:t>
      </w:r>
      <w:r>
        <w:t xml:space="preserve">| 2016–Present</w:t>
      </w:r>
      <w:r>
        <w:br/>
      </w:r>
      <w:r>
        <w:t xml:space="preserve">- Taught students aged 8–45 in Ankara, specializing in the bağlama, oud, and Turkish vocal techniques.</w:t>
      </w:r>
      <w:r>
        <w:br/>
      </w:r>
      <w:r>
        <w:t xml:space="preserve">- Developed a curriculum emphasizing cultural context and historical significance of Turkish music.</w:t>
      </w:r>
      <w:r>
        <w:br/>
      </w:r>
      <w:r>
        <w:t xml:space="preserve">- Mentored three students who won regional competitions and gained admission to top conservatories.</w:t>
      </w:r>
    </w:p>
    <w:bookmarkEnd w:id="24"/>
    <w:bookmarkStart w:id="25" w:name="kızılay-cultural-center"/>
    <w:p>
      <w:pPr>
        <w:pStyle w:val="Heading3"/>
      </w:pPr>
      <w:r>
        <w:rPr>
          <w:bCs/>
          <w:b/>
        </w:rPr>
        <w:t xml:space="preserve">Kızılay Cultural Center</w:t>
      </w:r>
    </w:p>
    <w:p>
      <w:pPr>
        <w:pStyle w:val="FirstParagraph"/>
      </w:pPr>
      <w:r>
        <w:rPr>
          <w:iCs/>
          <w:i/>
        </w:rPr>
        <w:t xml:space="preserve">Performance Coordinator</w:t>
      </w:r>
      <w:r>
        <w:t xml:space="preserve"> </w:t>
      </w:r>
      <w:r>
        <w:t xml:space="preserve">| 2018–2021</w:t>
      </w:r>
      <w:r>
        <w:br/>
      </w:r>
      <w:r>
        <w:t xml:space="preserve">- Organized monthly concerts featuring both local and international artists, drawing audiences of over 500 attendees.</w:t>
      </w:r>
      <w:r>
        <w:br/>
      </w:r>
      <w:r>
        <w:t xml:space="preserve">- Partnered with the Ankara Metropolitan Municipality to sponsor free music programs for underprivileged youth.</w:t>
      </w:r>
      <w:r>
        <w:br/>
      </w:r>
      <w:r>
        <w:t xml:space="preserve">- Curated a series on “The Evolution of Turkish Music,” highlighting the role of Ankara in shaping modern compositions.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Bağlama, oud, ney (vertical flute), and Western percussion.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Music Theory:</w:t>
      </w:r>
      <w:r>
        <w:t xml:space="preserve"> </w:t>
      </w:r>
      <w:r>
        <w:t xml:space="preserve">Proficient in both traditional Turkish meşk (modulation system) and Western harmonic analysis.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Audition, FL Studio, and Sibelius for music production and notation.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Arabic for historical musical research.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Anatolian folk traditions, Mevlevi Sufi music, and Ottoman classical music.</w:t>
      </w:r>
    </w:p>
    <w:bookmarkEnd w:id="27"/>
    <w:bookmarkStart w:id="28" w:name="projects-and-performances"/>
    <w:p>
      <w:pPr>
        <w:pStyle w:val="Heading2"/>
      </w:pPr>
      <w:r>
        <w:t xml:space="preserve">Projects and Performances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“Ankara Soundscape” Project (2019)</w:t>
      </w:r>
      <w:r>
        <w:br/>
      </w:r>
      <w:r>
        <w:t xml:space="preserve">A multimedia collaboration with visual artists to create an immersive experience of Ankara’s musical history. Performed at the Ankara Fine Arts Museum, blending traditional bağlama melodies with modern electronic beats.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“Rhythms of Anatolia” Tour (2020)</w:t>
      </w:r>
      <w:r>
        <w:br/>
      </w:r>
      <w:r>
        <w:t xml:space="preserve">Headlined a 15-city tour across Turkey, including stops in Ankara, where I performed at the Anıtkabir Cultural Center. The tour emphasized the fusion of folk and contemporary styles.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“Youth Music Initiative” (2021)</w:t>
      </w:r>
      <w:r>
        <w:br/>
      </w:r>
      <w:r>
        <w:t xml:space="preserve">Founded a free music workshop for children in Ankara’s Kadıköy district, teaching basics of Turkish music theory and instrument playing. Partnered with local NGOs to provide instruments to participants.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Music Educator Award (2019)</w:t>
      </w:r>
      <w:r>
        <w:t xml:space="preserve">, Ankara Chamber of Music.</w:t>
      </w:r>
      <w:r>
        <w:br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Traditional Instrumentalist Award (2017)</w:t>
      </w:r>
      <w:r>
        <w:t xml:space="preserve">, Ankara Cultural Council.</w:t>
      </w:r>
      <w:r>
        <w:br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Ethnomusicology</w:t>
      </w:r>
      <w:r>
        <w:t xml:space="preserve">, Middle East Technical University (2015).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“The Role of Bağlama in Modern Turkish Music”</w:t>
      </w:r>
      <w:r>
        <w:t xml:space="preserve"> </w:t>
      </w:r>
      <w:r>
        <w:t xml:space="preserve">– Published in the Ankara Journal of Musicology (2018).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Paper:</w:t>
      </w:r>
      <w:r>
        <w:t xml:space="preserve"> </w:t>
      </w:r>
      <w:r>
        <w:t xml:space="preserve">“Sufi Influences on Contemporary Anatolian Composition” presented at the Turkey Music Association Conference (2020).</w:t>
      </w:r>
    </w:p>
    <w:bookmarkEnd w:id="30"/>
    <w:bookmarkStart w:id="31" w:name="community-and-cultural-involvement"/>
    <w:p>
      <w:pPr>
        <w:pStyle w:val="Heading2"/>
      </w:pPr>
      <w:r>
        <w:t xml:space="preserve">Community and Cultural Involvement</w:t>
      </w:r>
    </w:p>
    <w:p>
      <w:pPr>
        <w:numPr>
          <w:ilvl w:val="0"/>
          <w:numId w:val="1006"/>
        </w:numPr>
        <w:pStyle w:val="Compact"/>
      </w:pPr>
      <w:r>
        <w:t xml:space="preserve">Served as a volunteer for the Ankara Music Heritage Foundation, archiving rare folk recordings.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Participated in the “Music Without Borders” initiative, collaborating with musicians from Greece and Armenia to create cross-cultural compositions.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Active member of the Ankara Musicians’ Association, advocating for better funding and recognition for local artists.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ayse.demir.musician@gmail.com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Turkey Ankara</dc:title>
  <dc:creator/>
  <dc:language>en</dc:language>
  <cp:keywords/>
  <dcterms:created xsi:type="dcterms:W3CDTF">2026-07-22T17:58:35Z</dcterms:created>
  <dcterms:modified xsi:type="dcterms:W3CDTF">2026-07-22T17:58:35Z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