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Afghanistan</w:t>
      </w:r>
      <w:r>
        <w:t xml:space="preserve"> </w:t>
      </w:r>
      <w:r>
        <w:t xml:space="preserve">Kabul</w:t>
      </w:r>
    </w:p>
    <w:bookmarkStart w:id="35" w:name="curriculum-vitae"/>
    <w:p>
      <w:pPr>
        <w:pStyle w:val="Heading1"/>
      </w:pPr>
      <w:r>
        <w:t xml:space="preserve">Curriculum Vitae</w:t>
      </w:r>
    </w:p>
    <w:bookmarkStart w:id="20" w:name="nurse-in-afghanistan-kabul"/>
    <w:p>
      <w:pPr>
        <w:pStyle w:val="Heading2"/>
      </w:pPr>
      <w:r>
        <w:t xml:space="preserve">Nurse in Afghanistan Kabul</w:t>
      </w:r>
    </w:p>
    <w:p>
      <w:pPr>
        <w:pStyle w:val="FirstParagraph"/>
      </w:pPr>
      <w:r>
        <w:rPr>
          <w:bCs/>
          <w:b/>
        </w:rPr>
        <w:t xml:space="preserve">Name:</w:t>
      </w:r>
      <w:r>
        <w:t xml:space="preserve"> </w:t>
      </w:r>
      <w:r>
        <w:t xml:space="preserve">Nasira Khan</w:t>
      </w:r>
      <w:r>
        <w:br/>
      </w:r>
      <w:r>
        <w:rPr>
          <w:bCs/>
          <w:b/>
        </w:rPr>
        <w:t xml:space="preserve">Contact:</w:t>
      </w:r>
      <w:r>
        <w:t xml:space="preserve"> </w:t>
      </w:r>
      <w:r>
        <w:t xml:space="preserve">+93 700 123 456 | nasirakhan@email.com</w:t>
      </w:r>
      <w:r>
        <w:br/>
      </w:r>
      <w:r>
        <w:rPr>
          <w:bCs/>
          <w:b/>
        </w:rPr>
        <w:t xml:space="preserve">Address:</w:t>
      </w:r>
      <w:r>
        <w:t xml:space="preserve"> </w:t>
      </w:r>
      <w:r>
        <w:t xml:space="preserve">Kabul, Afghanistan</w:t>
      </w:r>
    </w:p>
    <w:bookmarkEnd w:id="20"/>
    <w:bookmarkStart w:id="21" w:name="professional-summary"/>
    <w:p>
      <w:pPr>
        <w:pStyle w:val="Heading2"/>
      </w:pPr>
      <w:r>
        <w:t xml:space="preserve">Professional Summary</w:t>
      </w:r>
    </w:p>
    <w:p>
      <w:pPr>
        <w:pStyle w:val="FirstParagraph"/>
      </w:pPr>
      <w:r>
        <w:t xml:space="preserve">A dedicated and compassionate nurse with over seven years of experience in healthcare delivery, specializing in patient care, emergency response, and community health initiatives. Proficient in managing complex medical cases within resource-limited settings typical of Afghanistan. Committed to improving healthcare access for underserved populations in Kabul through culturally sensitive practices and continuous professional development. A strong advocate for women's health and pediatric care, with a proven ability to adapt to challenging environments while maintaining high standards of clinical excellence.</w:t>
      </w:r>
    </w:p>
    <w:bookmarkEnd w:id="21"/>
    <w:bookmarkStart w:id="22" w:name="education"/>
    <w:p>
      <w:pPr>
        <w:pStyle w:val="Heading2"/>
      </w:pPr>
      <w:r>
        <w:t xml:space="preserve">Education</w:t>
      </w:r>
    </w:p>
    <w:p>
      <w:pPr>
        <w:numPr>
          <w:ilvl w:val="0"/>
          <w:numId w:val="1001"/>
        </w:numPr>
        <w:pStyle w:val="Compact"/>
      </w:pPr>
      <w:r>
        <w:rPr>
          <w:bCs/>
          <w:b/>
        </w:rPr>
        <w:t xml:space="preserve">Bachelor of Science in Nursing (BSN)</w:t>
      </w:r>
      <w:r>
        <w:t xml:space="preserve">, Kabul University, Afghanistan (2015–2018)</w:t>
      </w:r>
    </w:p>
    <w:p>
      <w:pPr>
        <w:numPr>
          <w:ilvl w:val="0"/>
          <w:numId w:val="1001"/>
        </w:numPr>
        <w:pStyle w:val="Compact"/>
      </w:pPr>
      <w:r>
        <w:rPr>
          <w:bCs/>
          <w:b/>
        </w:rPr>
        <w:t xml:space="preserve">Diploma in General Nursing</w:t>
      </w:r>
      <w:r>
        <w:t xml:space="preserve">, Kabul Institute of Health Sciences, Afghanistan (2012–2015)</w:t>
      </w:r>
    </w:p>
    <w:p>
      <w:pPr>
        <w:numPr>
          <w:ilvl w:val="0"/>
          <w:numId w:val="1001"/>
        </w:numPr>
        <w:pStyle w:val="Compact"/>
      </w:pPr>
      <w:r>
        <w:rPr>
          <w:bCs/>
          <w:b/>
        </w:rPr>
        <w:t xml:space="preserve">Advanced Cardiac Life Support (ACLS) Certification</w:t>
      </w:r>
      <w:r>
        <w:t xml:space="preserve">, American Heart Association, 2019</w:t>
      </w:r>
    </w:p>
    <w:p>
      <w:pPr>
        <w:numPr>
          <w:ilvl w:val="0"/>
          <w:numId w:val="1001"/>
        </w:numPr>
        <w:pStyle w:val="Compact"/>
      </w:pPr>
      <w:r>
        <w:rPr>
          <w:bCs/>
          <w:b/>
        </w:rPr>
        <w:t xml:space="preserve">Basic Life Support (BLS) Certification</w:t>
      </w:r>
      <w:r>
        <w:t xml:space="preserve">, World Health Organization, 2020</w:t>
      </w:r>
    </w:p>
    <w:bookmarkEnd w:id="22"/>
    <w:bookmarkStart w:id="26" w:name="work-experience"/>
    <w:p>
      <w:pPr>
        <w:pStyle w:val="Heading2"/>
      </w:pPr>
      <w:r>
        <w:t xml:space="preserve">Work Experience</w:t>
      </w:r>
    </w:p>
    <w:bookmarkStart w:id="23" w:name="nurse-kabul-general-hospital-afghanistan"/>
    <w:p>
      <w:pPr>
        <w:pStyle w:val="Heading3"/>
      </w:pPr>
      <w:r>
        <w:rPr>
          <w:bCs/>
          <w:b/>
        </w:rPr>
        <w:t xml:space="preserve">Nurse – Kabul General Hospital, Afghanistan</w:t>
      </w:r>
    </w:p>
    <w:p>
      <w:pPr>
        <w:pStyle w:val="FirstParagraph"/>
      </w:pPr>
      <w:r>
        <w:rPr>
          <w:iCs/>
          <w:i/>
        </w:rPr>
        <w:t xml:space="preserve">March 2018 – Present</w:t>
      </w:r>
    </w:p>
    <w:p>
      <w:pPr>
        <w:numPr>
          <w:ilvl w:val="0"/>
          <w:numId w:val="1002"/>
        </w:numPr>
        <w:pStyle w:val="Compact"/>
      </w:pPr>
      <w:r>
        <w:t xml:space="preserve">Provided primary and secondary care to patients in the emergency department, focusing on trauma management and critical care for individuals injured during conflicts or natural disasters.</w:t>
      </w:r>
    </w:p>
    <w:p>
      <w:pPr>
        <w:numPr>
          <w:ilvl w:val="0"/>
          <w:numId w:val="1002"/>
        </w:numPr>
        <w:pStyle w:val="Compact"/>
      </w:pPr>
      <w:r>
        <w:t xml:space="preserve">Collaborated with physicians, midwives, and community health workers to implement maternal and child health programs tailored to Afghan cultural norms.</w:t>
      </w:r>
    </w:p>
    <w:p>
      <w:pPr>
        <w:numPr>
          <w:ilvl w:val="0"/>
          <w:numId w:val="1002"/>
        </w:numPr>
        <w:pStyle w:val="Compact"/>
      </w:pPr>
      <w:r>
        <w:t xml:space="preserve">Conducted regular health education workshops for patients and families on topics such as immunization, hygiene, and nutrition in Kabul's urban slums.</w:t>
      </w:r>
    </w:p>
    <w:p>
      <w:pPr>
        <w:numPr>
          <w:ilvl w:val="0"/>
          <w:numId w:val="1002"/>
        </w:numPr>
        <w:pStyle w:val="Compact"/>
      </w:pPr>
      <w:r>
        <w:t xml:space="preserve">Managed inventory of medical supplies and ensured compliance with national healthcare protocols in a resource-constrained environment.</w:t>
      </w:r>
    </w:p>
    <w:bookmarkEnd w:id="23"/>
    <w:bookmarkStart w:id="24" w:name="nurse-afghan-womens-health-clinic-kabul"/>
    <w:p>
      <w:pPr>
        <w:pStyle w:val="Heading3"/>
      </w:pPr>
      <w:r>
        <w:rPr>
          <w:bCs/>
          <w:b/>
        </w:rPr>
        <w:t xml:space="preserve">Nurse – Afghan Women’s Health Clinic, Kabul</w:t>
      </w:r>
    </w:p>
    <w:p>
      <w:pPr>
        <w:pStyle w:val="FirstParagraph"/>
      </w:pPr>
      <w:r>
        <w:rPr>
          <w:iCs/>
          <w:i/>
        </w:rPr>
        <w:t xml:space="preserve">June 2016 – February 2018</w:t>
      </w:r>
    </w:p>
    <w:p>
      <w:pPr>
        <w:numPr>
          <w:ilvl w:val="0"/>
          <w:numId w:val="1003"/>
        </w:numPr>
        <w:pStyle w:val="Compact"/>
      </w:pPr>
      <w:r>
        <w:t xml:space="preserve">Specialized in women’s reproductive health, offering prenatal care, postnatal support, and family planning services to over 500 patients monthly.</w:t>
      </w:r>
    </w:p>
    <w:p>
      <w:pPr>
        <w:numPr>
          <w:ilvl w:val="0"/>
          <w:numId w:val="1003"/>
        </w:numPr>
        <w:pStyle w:val="Compact"/>
      </w:pPr>
      <w:r>
        <w:t xml:space="preserve">Served as a liaison between patients and healthcare providers to address language barriers and cultural hesitancy toward modern medicine.</w:t>
      </w:r>
    </w:p>
    <w:p>
      <w:pPr>
        <w:numPr>
          <w:ilvl w:val="0"/>
          <w:numId w:val="1003"/>
        </w:numPr>
        <w:pStyle w:val="Compact"/>
      </w:pPr>
      <w:r>
        <w:t xml:space="preserve">Contributed to the development of a mobile health unit that traveled to rural areas near Kabul, increasing access to basic healthcare services for 2,000+ individuals annually.</w:t>
      </w:r>
    </w:p>
    <w:bookmarkEnd w:id="24"/>
    <w:bookmarkStart w:id="25" w:name="X6b24443f77b4fe127f92488412bf124c88123bf"/>
    <w:p>
      <w:pPr>
        <w:pStyle w:val="Heading3"/>
      </w:pPr>
      <w:r>
        <w:rPr>
          <w:bCs/>
          <w:b/>
        </w:rPr>
        <w:t xml:space="preserve">Nurse – International Medical Aid Organization (IMAO), Kabul</w:t>
      </w:r>
    </w:p>
    <w:p>
      <w:pPr>
        <w:pStyle w:val="FirstParagraph"/>
      </w:pPr>
      <w:r>
        <w:rPr>
          <w:iCs/>
          <w:i/>
        </w:rPr>
        <w:t xml:space="preserve">January 2014 – May 2016</w:t>
      </w:r>
    </w:p>
    <w:p>
      <w:pPr>
        <w:numPr>
          <w:ilvl w:val="0"/>
          <w:numId w:val="1004"/>
        </w:numPr>
        <w:pStyle w:val="Compact"/>
      </w:pPr>
      <w:r>
        <w:t xml:space="preserve">Supported humanitarian efforts in conflict-affected regions of Kabul, including the treatment of war-wounded patients and disaster relief during the 2015 floods.</w:t>
      </w:r>
    </w:p>
    <w:p>
      <w:pPr>
        <w:numPr>
          <w:ilvl w:val="0"/>
          <w:numId w:val="1004"/>
        </w:numPr>
        <w:pStyle w:val="Compact"/>
      </w:pPr>
      <w:r>
        <w:t xml:space="preserve">Trained local healthcare workers in infection control, wound care, and emergency triage to strengthen community resilience.</w:t>
      </w:r>
    </w:p>
    <w:p>
      <w:pPr>
        <w:numPr>
          <w:ilvl w:val="0"/>
          <w:numId w:val="1004"/>
        </w:numPr>
        <w:pStyle w:val="Compact"/>
      </w:pPr>
      <w:r>
        <w:t xml:space="preserve">Participated in research projects on the impact of prolonged conflict on public health infrastructure in Afghanistan.</w:t>
      </w:r>
    </w:p>
    <w:bookmarkEnd w:id="25"/>
    <w:bookmarkEnd w:id="26"/>
    <w:bookmarkStart w:id="27" w:name="skills"/>
    <w:p>
      <w:pPr>
        <w:pStyle w:val="Heading2"/>
      </w:pPr>
      <w:r>
        <w:t xml:space="preserve">Skills</w:t>
      </w:r>
    </w:p>
    <w:p>
      <w:pPr>
        <w:numPr>
          <w:ilvl w:val="0"/>
          <w:numId w:val="1005"/>
        </w:numPr>
        <w:pStyle w:val="Compact"/>
      </w:pPr>
      <w:r>
        <w:rPr>
          <w:bCs/>
          <w:b/>
        </w:rPr>
        <w:t xml:space="preserve">Clinical Expertise:</w:t>
      </w:r>
      <w:r>
        <w:t xml:space="preserve"> </w:t>
      </w:r>
      <w:r>
        <w:t xml:space="preserve">Patient assessment, IV therapy, wound care, medication administration, and vital signs monitoring.</w:t>
      </w:r>
    </w:p>
    <w:p>
      <w:pPr>
        <w:numPr>
          <w:ilvl w:val="0"/>
          <w:numId w:val="1005"/>
        </w:numPr>
        <w:pStyle w:val="Compact"/>
      </w:pPr>
      <w:r>
        <w:rPr>
          <w:bCs/>
          <w:b/>
        </w:rPr>
        <w:t xml:space="preserve">Cultural Competence:</w:t>
      </w:r>
      <w:r>
        <w:t xml:space="preserve"> </w:t>
      </w:r>
      <w:r>
        <w:t xml:space="preserve">Fluent in Dari and Pashto; experienced in navigating gender-specific healthcare challenges in Afghanistan.</w:t>
      </w:r>
    </w:p>
    <w:p>
      <w:pPr>
        <w:numPr>
          <w:ilvl w:val="0"/>
          <w:numId w:val="1005"/>
        </w:numPr>
        <w:pStyle w:val="Compact"/>
      </w:pPr>
      <w:r>
        <w:rPr>
          <w:bCs/>
          <w:b/>
        </w:rPr>
        <w:t xml:space="preserve">Technical Skills:</w:t>
      </w:r>
      <w:r>
        <w:t xml:space="preserve"> </w:t>
      </w:r>
      <w:r>
        <w:t xml:space="preserve">Proficient in ECG monitoring, CPR, and electronic medical record (EMR) systems.</w:t>
      </w:r>
    </w:p>
    <w:p>
      <w:pPr>
        <w:numPr>
          <w:ilvl w:val="0"/>
          <w:numId w:val="1005"/>
        </w:numPr>
        <w:pStyle w:val="Compact"/>
      </w:pPr>
      <w:r>
        <w:rPr>
          <w:bCs/>
          <w:b/>
        </w:rPr>
        <w:t xml:space="preserve">Communication:</w:t>
      </w:r>
      <w:r>
        <w:t xml:space="preserve"> </w:t>
      </w:r>
      <w:r>
        <w:t xml:space="preserve">Strong interpersonal skills to build trust with patients and families in a conservative society.</w:t>
      </w:r>
    </w:p>
    <w:p>
      <w:pPr>
        <w:numPr>
          <w:ilvl w:val="0"/>
          <w:numId w:val="1005"/>
        </w:numPr>
        <w:pStyle w:val="Compact"/>
      </w:pPr>
      <w:r>
        <w:rPr>
          <w:bCs/>
          <w:b/>
        </w:rPr>
        <w:t xml:space="preserve">Crisis Management:</w:t>
      </w:r>
      <w:r>
        <w:t xml:space="preserve"> </w:t>
      </w:r>
      <w:r>
        <w:t xml:space="preserve">Ability to perform under pressure during emergencies and resource shortages common in Kabul's healthcare system.</w:t>
      </w:r>
    </w:p>
    <w:bookmarkEnd w:id="27"/>
    <w:bookmarkStart w:id="28" w:name="certifications"/>
    <w:p>
      <w:pPr>
        <w:pStyle w:val="Heading2"/>
      </w:pPr>
      <w:r>
        <w:t xml:space="preserve">Certifications</w:t>
      </w:r>
    </w:p>
    <w:p>
      <w:pPr>
        <w:numPr>
          <w:ilvl w:val="0"/>
          <w:numId w:val="1006"/>
        </w:numPr>
        <w:pStyle w:val="Compact"/>
      </w:pPr>
      <w:r>
        <w:t xml:space="preserve">ACLS (Advanced Cardiac Life Support) – American Heart Association, 2019</w:t>
      </w:r>
    </w:p>
    <w:p>
      <w:pPr>
        <w:numPr>
          <w:ilvl w:val="0"/>
          <w:numId w:val="1006"/>
        </w:numPr>
        <w:pStyle w:val="Compact"/>
      </w:pPr>
      <w:r>
        <w:t xml:space="preserve">BLS (Basic Life Support) – WHO, 2020</w:t>
      </w:r>
    </w:p>
    <w:p>
      <w:pPr>
        <w:numPr>
          <w:ilvl w:val="0"/>
          <w:numId w:val="1006"/>
        </w:numPr>
        <w:pStyle w:val="Compact"/>
      </w:pPr>
      <w:r>
        <w:t xml:space="preserve">Healthcare Worker Safety Training – UNICEF Afghanistan, 2017</w:t>
      </w:r>
    </w:p>
    <w:p>
      <w:pPr>
        <w:numPr>
          <w:ilvl w:val="0"/>
          <w:numId w:val="1006"/>
        </w:numPr>
        <w:pStyle w:val="Compact"/>
      </w:pPr>
      <w:r>
        <w:t xml:space="preserve">Maternal and Child Health Care Certification – Ministry of Public Health, Afghanistan, 2018</w:t>
      </w:r>
    </w:p>
    <w:bookmarkEnd w:id="28"/>
    <w:bookmarkStart w:id="29" w:name="languages"/>
    <w:p>
      <w:pPr>
        <w:pStyle w:val="Heading2"/>
      </w:pPr>
      <w:r>
        <w:t xml:space="preserve">Languages</w:t>
      </w:r>
    </w:p>
    <w:p>
      <w:pPr>
        <w:numPr>
          <w:ilvl w:val="0"/>
          <w:numId w:val="1007"/>
        </w:numPr>
        <w:pStyle w:val="Compact"/>
      </w:pPr>
      <w:r>
        <w:t xml:space="preserve">Dari (Native)</w:t>
      </w:r>
    </w:p>
    <w:p>
      <w:pPr>
        <w:numPr>
          <w:ilvl w:val="0"/>
          <w:numId w:val="1007"/>
        </w:numPr>
        <w:pStyle w:val="Compact"/>
      </w:pPr>
      <w:r>
        <w:t xml:space="preserve">Pashto (Proficient)</w:t>
      </w:r>
    </w:p>
    <w:p>
      <w:pPr>
        <w:numPr>
          <w:ilvl w:val="0"/>
          <w:numId w:val="1007"/>
        </w:numPr>
        <w:pStyle w:val="Compact"/>
      </w:pPr>
      <w:r>
        <w:t xml:space="preserve">English (Fluent – reading/writing/speaking)</w:t>
      </w:r>
    </w:p>
    <w:bookmarkEnd w:id="29"/>
    <w:bookmarkStart w:id="31" w:name="volunteer-work"/>
    <w:p>
      <w:pPr>
        <w:pStyle w:val="Heading2"/>
      </w:pPr>
      <w:r>
        <w:t xml:space="preserve">Volunteer Work</w:t>
      </w:r>
    </w:p>
    <w:bookmarkStart w:id="30" w:name="Xe980bc32c90612ac6506cd8352df65bedb1bd4f"/>
    <w:p>
      <w:pPr>
        <w:pStyle w:val="Heading3"/>
      </w:pPr>
      <w:r>
        <w:rPr>
          <w:bCs/>
          <w:b/>
        </w:rPr>
        <w:t xml:space="preserve">Volunteer Nurse – Kabul Red Crescent Society</w:t>
      </w:r>
    </w:p>
    <w:p>
      <w:pPr>
        <w:pStyle w:val="FirstParagraph"/>
      </w:pPr>
      <w:r>
        <w:rPr>
          <w:iCs/>
          <w:i/>
        </w:rPr>
        <w:t xml:space="preserve">2017–Present</w:t>
      </w:r>
    </w:p>
    <w:p>
      <w:pPr>
        <w:numPr>
          <w:ilvl w:val="0"/>
          <w:numId w:val="1008"/>
        </w:numPr>
        <w:pStyle w:val="Compact"/>
      </w:pPr>
      <w:r>
        <w:t xml:space="preserve">Provided free medical consultations and first aid during public health campaigns in Kabul’s informal settlements.</w:t>
      </w:r>
    </w:p>
    <w:p>
      <w:pPr>
        <w:numPr>
          <w:ilvl w:val="0"/>
          <w:numId w:val="1008"/>
        </w:numPr>
        <w:pStyle w:val="Compact"/>
      </w:pPr>
      <w:r>
        <w:t xml:space="preserve">Supported the organization’s efforts to distribute vaccines and hygiene kits in collaboration with local leaders.</w:t>
      </w:r>
    </w:p>
    <w:bookmarkEnd w:id="30"/>
    <w:bookmarkEnd w:id="31"/>
    <w:bookmarkStart w:id="32" w:name="professional-affiliations"/>
    <w:p>
      <w:pPr>
        <w:pStyle w:val="Heading2"/>
      </w:pPr>
      <w:r>
        <w:t xml:space="preserve">Professional Affiliations</w:t>
      </w:r>
    </w:p>
    <w:p>
      <w:pPr>
        <w:numPr>
          <w:ilvl w:val="0"/>
          <w:numId w:val="1009"/>
        </w:numPr>
        <w:pStyle w:val="Compact"/>
      </w:pPr>
      <w:r>
        <w:t xml:space="preserve">Afghan Nurses Association (ANA) – Member since 2018</w:t>
      </w:r>
    </w:p>
    <w:p>
      <w:pPr>
        <w:numPr>
          <w:ilvl w:val="0"/>
          <w:numId w:val="1009"/>
        </w:numPr>
        <w:pStyle w:val="Compact"/>
      </w:pPr>
      <w:r>
        <w:t xml:space="preserve">International Council of Nurses (ICN) – Affiliate member</w:t>
      </w:r>
    </w:p>
    <w:p>
      <w:pPr>
        <w:numPr>
          <w:ilvl w:val="0"/>
          <w:numId w:val="1009"/>
        </w:numPr>
        <w:pStyle w:val="Compact"/>
      </w:pPr>
      <w:r>
        <w:t xml:space="preserve">Kabul Healthcare Workers’ Union – Active participant in advocacy for better working conditions.</w:t>
      </w:r>
    </w:p>
    <w:bookmarkEnd w:id="32"/>
    <w:bookmarkStart w:id="33" w:name="references"/>
    <w:p>
      <w:pPr>
        <w:pStyle w:val="Heading2"/>
      </w:pPr>
      <w:r>
        <w:t xml:space="preserve">References</w:t>
      </w:r>
    </w:p>
    <w:p>
      <w:pPr>
        <w:pStyle w:val="FirstParagraph"/>
      </w:pPr>
      <w:r>
        <w:t xml:space="preserve">Available upon request. Previous supervisors and colleagues in Afghanistan’s healthcare sector, including Dr. Aminullah Khan (Head of Emergency Services, Kabul General Hospital) and Ms. Farida Yousafzai (Program Manager, Afghan Women’s Health Clinic).</w:t>
      </w:r>
    </w:p>
    <w:bookmarkEnd w:id="33"/>
    <w:bookmarkStart w:id="34" w:name="additional-information"/>
    <w:p>
      <w:pPr>
        <w:pStyle w:val="Heading2"/>
      </w:pPr>
      <w:r>
        <w:t xml:space="preserve">Additional Information</w:t>
      </w:r>
    </w:p>
    <w:p>
      <w:pPr>
        <w:pStyle w:val="FirstParagraph"/>
      </w:pPr>
      <w:r>
        <w:t xml:space="preserve">Passionate about addressing the unique challenges of healthcare in Afghanistan, such as limited infrastructure and gender disparities. Committed to contributing to the long-term improvement of public health systems in Kabul through mentorship and policy advocacy. A strong believer in the role of nurses as frontline warriors in achieving equitable healthcare access.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Afghanistan Kabul</dc:title>
  <dc:creator/>
  <dc:language>en</dc:language>
  <cp:keywords/>
  <dcterms:created xsi:type="dcterms:W3CDTF">2026-07-29T00:24:18Z</dcterms:created>
  <dcterms:modified xsi:type="dcterms:W3CDTF">2026-07-29T00:24:18Z</dcterms:modified>
</cp:coreProperties>
</file>

<file path=docProps/custom.xml><?xml version="1.0" encoding="utf-8"?>
<Properties xmlns="http://schemas.openxmlformats.org/officeDocument/2006/custom-properties" xmlns:vt="http://schemas.openxmlformats.org/officeDocument/2006/docPropsVTypes"/>
</file>