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X8df717d535018978750b333df89013aba002668"/>
    <w:p>
      <w:pPr>
        <w:pStyle w:val="Heading2"/>
      </w:pPr>
      <w:r>
        <w:t xml:space="preserve">Nurse in Australia Brisbane: Professional Profile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  <w:r>
        <w:br/>
      </w:r>
      <w:r>
        <w:rPr>
          <w:bCs/>
          <w:b/>
        </w:rPr>
        <w:t xml:space="preserve">Career Objective:</w:t>
      </w:r>
      <w:r>
        <w:t xml:space="preserve"> </w:t>
      </w:r>
      <w:r>
        <w:t xml:space="preserve">Dedicated and compassionate Nurse with a focus on delivering high-quality healthcare services in the vibrant community of Australia Brisbane. Committed to promoting patient well-being through evidence-based practices and continuous professional development.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As a Registered Nurse with over [X years] of experience in Australia, I have established myself as a skilled healthcare professional specializing in [specific area, e.g., acute care, community health, or pediatrics]. My career has been deeply rooted in the dynamic healthcare environment of Brisbane, where I have provided compassionate care to patients across diverse clinical settings. With a strong understanding of Australian nursing standards and protocols, I am passionate about contributing to the health and wellness of individuals and families in Queensland.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rPr>
          <w:bCs/>
          <w:b/>
        </w:rPr>
        <w:t xml:space="preserve">Brisbane General Hospital (Brisbane, Australia)</w:t>
      </w:r>
      <w:r>
        <w:br/>
      </w:r>
      <w:r>
        <w:t xml:space="preserve">January 2018 – Present</w:t>
      </w:r>
      <w:r>
        <w:br/>
      </w:r>
      <w:r>
        <w:t xml:space="preserve">- Provided comprehensive nursing care to patients in the medical-surgical department, focusing on acute illness management and post-operative recovery.</w:t>
      </w:r>
      <w:r>
        <w:br/>
      </w:r>
      <w:r>
        <w:t xml:space="preserve">- Collaborated with multidisciplinary teams to develop and implement individualized patient care plans aligned with Australian healthcare guidelines.</w:t>
      </w:r>
      <w:r>
        <w:br/>
      </w:r>
      <w:r>
        <w:t xml:space="preserve">- Ensured adherence to infection control protocols and safety standards, contributing to a reduction in hospital-acquired infections by 15% over two years.</w:t>
      </w:r>
      <w:r>
        <w:br/>
      </w:r>
      <w:r>
        <w:t xml:space="preserve">- Educated patients and families on post-discharge care, medication management, and chronic disease prevention tailored to Brisbane’s community needs.</w:t>
      </w:r>
    </w:p>
    <w:bookmarkEnd w:id="22"/>
    <w:bookmarkStart w:id="23" w:name="staff-nurse"/>
    <w:p>
      <w:pPr>
        <w:pStyle w:val="Heading3"/>
      </w:pPr>
      <w:r>
        <w:t xml:space="preserve">Staff Nurse</w:t>
      </w:r>
    </w:p>
    <w:p>
      <w:pPr>
        <w:pStyle w:val="FirstParagraph"/>
      </w:pPr>
      <w:r>
        <w:rPr>
          <w:bCs/>
          <w:b/>
        </w:rPr>
        <w:t xml:space="preserve">Queensland Community Health Centre (Brisbane, Australia)</w:t>
      </w:r>
      <w:r>
        <w:br/>
      </w:r>
      <w:r>
        <w:t xml:space="preserve">March 2015 – December 2017</w:t>
      </w:r>
      <w:r>
        <w:br/>
      </w:r>
      <w:r>
        <w:t xml:space="preserve">- Delivered primary healthcare services to underserved populations, including elderly and rural communities in Brisbane.</w:t>
      </w:r>
      <w:r>
        <w:br/>
      </w:r>
      <w:r>
        <w:t xml:space="preserve">- Conducted health assessments, administered vaccinations, and managed chronic conditions such as diabetes and hypertension.</w:t>
      </w:r>
      <w:r>
        <w:br/>
      </w:r>
      <w:r>
        <w:t xml:space="preserve">- Partnered with local organizations to promote public health initiatives, including mental health awareness campaigns in Brisbane.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Brisbane Health Services Training Program (Brisbane, Australia)</w:t>
      </w:r>
      <w:r>
        <w:br/>
      </w:r>
      <w:r>
        <w:t xml:space="preserve">June 2014 – February 2015</w:t>
      </w:r>
      <w:r>
        <w:br/>
      </w:r>
      <w:r>
        <w:t xml:space="preserve">- Gained hands-on experience in clinical settings, including emergency care and maternal health services.</w:t>
      </w:r>
      <w:r>
        <w:br/>
      </w:r>
      <w:r>
        <w:t xml:space="preserve">- Assisted in the development of patient education materials for Brisbane-based health programs.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nursing-honours"/>
    <w:p>
      <w:pPr>
        <w:pStyle w:val="Heading3"/>
      </w:pPr>
      <w:r>
        <w:t xml:space="preserve">Bachelor of Nursing (Honours)</w:t>
      </w:r>
    </w:p>
    <w:p>
      <w:pPr>
        <w:pStyle w:val="FirstParagraph"/>
      </w:pPr>
      <w:r>
        <w:rPr>
          <w:bCs/>
          <w:b/>
        </w:rPr>
        <w:t xml:space="preserve">University of Queensland, Brisbane, Australia</w:t>
      </w:r>
      <w:r>
        <w:br/>
      </w:r>
      <w:r>
        <w:t xml:space="preserve">Graduated: [Year]</w:t>
      </w:r>
      <w:r>
        <w:br/>
      </w:r>
      <w:r>
        <w:t xml:space="preserve">- Focused on clinical practice, health policy, and community nursing in the context of Australia Brisbane’s healthcare system.</w:t>
      </w:r>
      <w:r>
        <w:br/>
      </w:r>
      <w:r>
        <w:t xml:space="preserve">- Completed coursework in evidence-based practice and leadership in nursing.</w:t>
      </w:r>
    </w:p>
    <w:bookmarkEnd w:id="26"/>
    <w:bookmarkStart w:id="27" w:name="diploma-of-nursing"/>
    <w:p>
      <w:pPr>
        <w:pStyle w:val="Heading3"/>
      </w:pPr>
      <w:r>
        <w:t xml:space="preserve">Diploma of Nursing</w:t>
      </w:r>
    </w:p>
    <w:p>
      <w:pPr>
        <w:pStyle w:val="FirstParagraph"/>
      </w:pPr>
      <w:r>
        <w:rPr>
          <w:bCs/>
          <w:b/>
        </w:rPr>
        <w:t xml:space="preserve">South Brisbane Institute of Health Sciences, Queensland, Australia</w:t>
      </w:r>
      <w:r>
        <w:br/>
      </w:r>
      <w:r>
        <w:t xml:space="preserve">Graduated: [Year]</w:t>
      </w:r>
      <w:r>
        <w:br/>
      </w:r>
      <w:r>
        <w:t xml:space="preserve">- Specialized in patient-centered care and clinical skills development.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1"/>
        </w:numPr>
        <w:pStyle w:val="Compact"/>
      </w:pPr>
      <w:r>
        <w:t xml:space="preserve">Australian Nursing and Midwifery Accreditation Council (ANMAC) Registration</w:t>
      </w:r>
    </w:p>
    <w:p>
      <w:pPr>
        <w:numPr>
          <w:ilvl w:val="0"/>
          <w:numId w:val="1001"/>
        </w:numPr>
        <w:pStyle w:val="Compact"/>
      </w:pPr>
      <w:r>
        <w:t xml:space="preserve">Advanced Cardiac Life Support (ACLS) Certification</w:t>
      </w:r>
    </w:p>
    <w:p>
      <w:pPr>
        <w:numPr>
          <w:ilvl w:val="0"/>
          <w:numId w:val="1001"/>
        </w:numPr>
        <w:pStyle w:val="Compact"/>
      </w:pPr>
      <w:r>
        <w:t xml:space="preserve">Basic Life Support (BLS) and CPR Certification</w:t>
      </w:r>
    </w:p>
    <w:p>
      <w:pPr>
        <w:numPr>
          <w:ilvl w:val="0"/>
          <w:numId w:val="1001"/>
        </w:numPr>
        <w:pStyle w:val="Compact"/>
      </w:pPr>
      <w:r>
        <w:t xml:space="preserve">Infection Control Training for Healthcare Workers (Queensland Health Standards)</w:t>
      </w:r>
    </w:p>
    <w:p>
      <w:pPr>
        <w:numPr>
          <w:ilvl w:val="0"/>
          <w:numId w:val="1001"/>
        </w:numPr>
        <w:pStyle w:val="Compact"/>
      </w:pPr>
      <w:r>
        <w:t xml:space="preserve">First Aid and Emergency Response Training</w:t>
      </w:r>
    </w:p>
    <w:p>
      <w:pPr>
        <w:numPr>
          <w:ilvl w:val="0"/>
          <w:numId w:val="1001"/>
        </w:numPr>
        <w:pStyle w:val="Compact"/>
      </w:pPr>
      <w:r>
        <w:t xml:space="preserve">Electronic Health Records (EHR) System Proficiency</w:t>
      </w:r>
    </w:p>
    <w:bookmarkEnd w:id="29"/>
    <w:bookmarkStart w:id="30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2"/>
        </w:numPr>
        <w:pStyle w:val="Compact"/>
      </w:pPr>
      <w:r>
        <w:t xml:space="preserve">Expertise in patient assessment, care planning, and medication administration.</w:t>
      </w:r>
    </w:p>
    <w:p>
      <w:pPr>
        <w:numPr>
          <w:ilvl w:val="0"/>
          <w:numId w:val="1002"/>
        </w:numPr>
        <w:pStyle w:val="Compact"/>
      </w:pPr>
      <w:r>
        <w:t xml:space="preserve">Strong communication and interpersonal skills to build trust with patients in Australia Brisbane.</w:t>
      </w:r>
    </w:p>
    <w:p>
      <w:pPr>
        <w:numPr>
          <w:ilvl w:val="0"/>
          <w:numId w:val="1002"/>
        </w:numPr>
        <w:pStyle w:val="Compact"/>
      </w:pPr>
      <w:r>
        <w:t xml:space="preserve">Clinical proficiency in wound care, IV therapy, and diabetes management.</w:t>
      </w:r>
    </w:p>
    <w:p>
      <w:pPr>
        <w:numPr>
          <w:ilvl w:val="0"/>
          <w:numId w:val="1002"/>
        </w:numPr>
        <w:pStyle w:val="Compact"/>
      </w:pPr>
      <w:r>
        <w:t xml:space="preserve">Familiarity with Australian healthcare regulations and ethical guidelines (e.g., AHPRA standards).</w:t>
      </w:r>
    </w:p>
    <w:p>
      <w:pPr>
        <w:numPr>
          <w:ilvl w:val="0"/>
          <w:numId w:val="1002"/>
        </w:numPr>
        <w:pStyle w:val="Compact"/>
      </w:pPr>
      <w:r>
        <w:t xml:space="preserve">Ability to work collaboratively in multicultural teams, reflecting Brisbane’s diverse population.</w:t>
      </w:r>
    </w:p>
    <w:p>
      <w:pPr>
        <w:numPr>
          <w:ilvl w:val="0"/>
          <w:numId w:val="1002"/>
        </w:numPr>
        <w:pStyle w:val="Compact"/>
      </w:pPr>
      <w:r>
        <w:t xml:space="preserve">Proficient in using healthcare technologies and electronic medical records systems.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[Other Languages if applicable]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Australian Nursing Federation (ANF)</w:t>
      </w:r>
    </w:p>
    <w:p>
      <w:pPr>
        <w:numPr>
          <w:ilvl w:val="0"/>
          <w:numId w:val="1003"/>
        </w:numPr>
        <w:pStyle w:val="Compact"/>
      </w:pPr>
      <w:r>
        <w:t xml:space="preserve">Queensland Nurses’ Union (QNU)</w:t>
      </w:r>
    </w:p>
    <w:p>
      <w:pPr>
        <w:numPr>
          <w:ilvl w:val="0"/>
          <w:numId w:val="1003"/>
        </w:numPr>
        <w:pStyle w:val="Compact"/>
      </w:pPr>
      <w:r>
        <w:t xml:space="preserve">International Council of Nurses (ICN)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Brisbane General Hospital and Queensland Community Health Centre.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Nurse in Australia Brisbane, emphasizing local healthcare practices, community engagement, and professional excellence.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Nurse - Australia Brisbane</dc:title>
  <dc:creator/>
  <dc:language>en</dc:language>
  <cp:keywords/>
  <dcterms:created xsi:type="dcterms:W3CDTF">2026-07-23T04:43:19Z</dcterms:created>
  <dcterms:modified xsi:type="dcterms:W3CDTF">2026-07-23T04:43:19Z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