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Egypt</w:t>
      </w:r>
      <w:r>
        <w:t xml:space="preserve"> </w:t>
      </w:r>
      <w:r>
        <w:t xml:space="preserve">Cairo</w:t>
      </w:r>
    </w:p>
    <w:bookmarkStart w:id="31" w:name="curriculum-vitae"/>
    <w:p>
      <w:pPr>
        <w:pStyle w:val="Heading1"/>
      </w:pPr>
      <w:r>
        <w:t xml:space="preserve">Curriculum Vitae</w:t>
      </w:r>
    </w:p>
    <w:bookmarkStart w:id="20" w:name="nurse-professional-summary"/>
    <w:p>
      <w:pPr>
        <w:pStyle w:val="Heading2"/>
      </w:pPr>
      <w:r>
        <w:t xml:space="preserve">Nurse: Professional Summary</w:t>
      </w:r>
    </w:p>
    <w:p>
      <w:pPr>
        <w:pStyle w:val="FirstParagraph"/>
      </w:pPr>
      <w:r>
        <w:t xml:space="preserve">Experienced and dedicated Nurse with over 8 years of professional practice in the healthcare sector of Egypt, specifically in Cairo. A passionate advocate for patient-centered care, I have consistently demonstrated expertise in delivering high-quality nursing services within diverse clinical settings. My commitment to excellence, combined with a deep understanding of the Egyptian healthcare landscape, positions me as a reliable and skilled professional capable of contributing effectively to any medical institution in Cairo.</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Ahmed Mohamed Khalil</w:t>
      </w:r>
      <w:r>
        <w:br/>
      </w:r>
      <w:r>
        <w:rPr>
          <w:bCs/>
          <w:b/>
        </w:rPr>
        <w:t xml:space="preserve">Email:</w:t>
      </w:r>
      <w:r>
        <w:t xml:space="preserve"> </w:t>
      </w:r>
      <w:r>
        <w:t xml:space="preserve">ahmed.khalil@nursingegypt.com</w:t>
      </w:r>
      <w:r>
        <w:br/>
      </w:r>
      <w:r>
        <w:rPr>
          <w:bCs/>
          <w:b/>
        </w:rPr>
        <w:t xml:space="preserve">Phone Number:</w:t>
      </w:r>
      <w:r>
        <w:t xml:space="preserve"> </w:t>
      </w:r>
      <w:r>
        <w:t xml:space="preserve">+20123456789</w:t>
      </w:r>
      <w:r>
        <w:br/>
      </w:r>
      <w:r>
        <w:rPr>
          <w:bCs/>
          <w:b/>
        </w:rPr>
        <w:t xml:space="preserve">Location:</w:t>
      </w:r>
      <w:r>
        <w:t xml:space="preserve"> </w:t>
      </w:r>
      <w:r>
        <w:t xml:space="preserve">Cairo, Egypt</w:t>
      </w:r>
      <w:r>
        <w:br/>
      </w:r>
      <w:r>
        <w:rPr>
          <w:bCs/>
          <w:b/>
        </w:rPr>
        <w:t xml:space="preserve">Date of Birth:</w:t>
      </w:r>
      <w:r>
        <w:t xml:space="preserve"> </w:t>
      </w:r>
      <w:r>
        <w:t xml:space="preserve">01 January 1990</w:t>
      </w:r>
      <w:r>
        <w:br/>
      </w:r>
      <w:r>
        <w:rPr>
          <w:bCs/>
          <w:b/>
        </w:rPr>
        <w:t xml:space="preserve">Nationality:</w:t>
      </w:r>
      <w:r>
        <w:t xml:space="preserve"> </w:t>
      </w:r>
      <w:r>
        <w:t xml:space="preserve">Egyptian</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Science in Nursing (BSN)</w:t>
      </w:r>
      <w:r>
        <w:t xml:space="preserve">, Cairo University, Faculty of Medicine, Egypt (Graduated: 2015)</w:t>
      </w:r>
    </w:p>
    <w:p>
      <w:pPr>
        <w:numPr>
          <w:ilvl w:val="0"/>
          <w:numId w:val="1001"/>
        </w:numPr>
        <w:pStyle w:val="Compact"/>
      </w:pPr>
      <w:r>
        <w:rPr>
          <w:bCs/>
          <w:b/>
        </w:rPr>
        <w:t xml:space="preserve">Diploma in Critical Care Nursing</w:t>
      </w:r>
      <w:r>
        <w:t xml:space="preserve">, Egyptian Society of Nurses, Cairo (2018)</w:t>
      </w:r>
    </w:p>
    <w:p>
      <w:pPr>
        <w:numPr>
          <w:ilvl w:val="0"/>
          <w:numId w:val="1001"/>
        </w:numPr>
        <w:pStyle w:val="Compact"/>
      </w:pPr>
      <w:r>
        <w:rPr>
          <w:bCs/>
          <w:b/>
        </w:rPr>
        <w:t xml:space="preserve">Advanced Certification in Pediatric Nursing</w:t>
      </w:r>
      <w:r>
        <w:t xml:space="preserve">, Ministry of Health Egypt, Cairo (2020)</w:t>
      </w:r>
    </w:p>
    <w:bookmarkEnd w:id="22"/>
    <w:bookmarkStart w:id="25" w:name="professional-experience"/>
    <w:p>
      <w:pPr>
        <w:pStyle w:val="Heading2"/>
      </w:pPr>
      <w:r>
        <w:t xml:space="preserve">Professional Experience</w:t>
      </w:r>
    </w:p>
    <w:bookmarkStart w:id="23" w:name="nurse---cairo-general-hospital-egypt"/>
    <w:p>
      <w:pPr>
        <w:pStyle w:val="Heading3"/>
      </w:pPr>
      <w:r>
        <w:t xml:space="preserve">Nurse - Cairo General Hospital, Egypt</w:t>
      </w:r>
    </w:p>
    <w:p>
      <w:pPr>
        <w:pStyle w:val="FirstParagraph"/>
      </w:pPr>
      <w:r>
        <w:rPr>
          <w:iCs/>
          <w:i/>
        </w:rPr>
        <w:t xml:space="preserve">March 2018 – Present</w:t>
      </w:r>
    </w:p>
    <w:p>
      <w:pPr>
        <w:numPr>
          <w:ilvl w:val="0"/>
          <w:numId w:val="1002"/>
        </w:numPr>
        <w:pStyle w:val="Compact"/>
      </w:pPr>
      <w:r>
        <w:t xml:space="preserve">Provided comprehensive nursing care to patients across multiple departments, including internal medicine and pediatrics.</w:t>
      </w:r>
    </w:p>
    <w:p>
      <w:pPr>
        <w:numPr>
          <w:ilvl w:val="0"/>
          <w:numId w:val="1002"/>
        </w:numPr>
        <w:pStyle w:val="Compact"/>
      </w:pPr>
      <w:r>
        <w:t xml:space="preserve">Collaborated with physicians and multidisciplinary teams to develop and implement individualized care plans for patients in Cairo.</w:t>
      </w:r>
    </w:p>
    <w:p>
      <w:pPr>
        <w:numPr>
          <w:ilvl w:val="0"/>
          <w:numId w:val="1002"/>
        </w:numPr>
        <w:pStyle w:val="Compact"/>
      </w:pPr>
      <w:r>
        <w:t xml:space="preserve">Ensured adherence to Egyptian healthcare regulations and protocols, maintaining a safe environment for patients in Cairo's public hospital system.</w:t>
      </w:r>
    </w:p>
    <w:p>
      <w:pPr>
        <w:numPr>
          <w:ilvl w:val="0"/>
          <w:numId w:val="1002"/>
        </w:numPr>
        <w:pStyle w:val="Compact"/>
      </w:pPr>
      <w:r>
        <w:t xml:space="preserve">Trained junior nurses on patient assessment techniques, medication administration, and emergency response procedures specific to Egypt's medical practices.</w:t>
      </w:r>
    </w:p>
    <w:bookmarkEnd w:id="23"/>
    <w:bookmarkStart w:id="24" w:name="nurse---al-amal-private-clinic-cairo"/>
    <w:p>
      <w:pPr>
        <w:pStyle w:val="Heading3"/>
      </w:pPr>
      <w:r>
        <w:t xml:space="preserve">Nurse - Al-Amal Private Clinic, Cairo</w:t>
      </w:r>
    </w:p>
    <w:p>
      <w:pPr>
        <w:pStyle w:val="FirstParagraph"/>
      </w:pPr>
      <w:r>
        <w:rPr>
          <w:iCs/>
          <w:i/>
        </w:rPr>
        <w:t xml:space="preserve">January 2016 – February 2018</w:t>
      </w:r>
    </w:p>
    <w:p>
      <w:pPr>
        <w:numPr>
          <w:ilvl w:val="0"/>
          <w:numId w:val="1003"/>
        </w:numPr>
        <w:pStyle w:val="Compact"/>
      </w:pPr>
      <w:r>
        <w:t xml:space="preserve">Delivered primary nursing care to patients in a private healthcare setting in Cairo, focusing on preventive care and chronic disease management.</w:t>
      </w:r>
    </w:p>
    <w:p>
      <w:pPr>
        <w:numPr>
          <w:ilvl w:val="0"/>
          <w:numId w:val="1003"/>
        </w:numPr>
        <w:pStyle w:val="Compact"/>
      </w:pPr>
      <w:r>
        <w:t xml:space="preserve">Maintained accurate patient records using electronic health systems common in Egyptian clinics.</w:t>
      </w:r>
    </w:p>
    <w:p>
      <w:pPr>
        <w:numPr>
          <w:ilvl w:val="0"/>
          <w:numId w:val="1003"/>
        </w:numPr>
        <w:pStyle w:val="Compact"/>
      </w:pPr>
      <w:r>
        <w:t xml:space="preserve">Participated in community health initiatives organized by the clinic, promoting public awareness about hygiene and disease prevention in Cairo.</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Registered Nurse License</w:t>
      </w:r>
      <w:r>
        <w:t xml:space="preserve">, Egyptian Ministry of Health (Valid: 2015 – Present)</w:t>
      </w:r>
    </w:p>
    <w:p>
      <w:pPr>
        <w:numPr>
          <w:ilvl w:val="0"/>
          <w:numId w:val="1004"/>
        </w:numPr>
        <w:pStyle w:val="Compact"/>
      </w:pPr>
      <w:r>
        <w:rPr>
          <w:bCs/>
          <w:b/>
        </w:rPr>
        <w:t xml:space="preserve">CPR and First Aid Certification</w:t>
      </w:r>
      <w:r>
        <w:t xml:space="preserve">, American Red Cross, Cairo (2019)</w:t>
      </w:r>
    </w:p>
    <w:p>
      <w:pPr>
        <w:numPr>
          <w:ilvl w:val="0"/>
          <w:numId w:val="1004"/>
        </w:numPr>
        <w:pStyle w:val="Compact"/>
      </w:pPr>
      <w:r>
        <w:rPr>
          <w:bCs/>
          <w:b/>
        </w:rPr>
        <w:t xml:space="preserve">Specialized Training in Wound Care Management</w:t>
      </w:r>
      <w:r>
        <w:t xml:space="preserve">, National Center for Nursing Education, Egypt (2021)</w:t>
      </w:r>
    </w:p>
    <w:p>
      <w:pPr>
        <w:numPr>
          <w:ilvl w:val="0"/>
          <w:numId w:val="1004"/>
        </w:numPr>
        <w:pStyle w:val="Compact"/>
      </w:pPr>
      <w:r>
        <w:rPr>
          <w:bCs/>
          <w:b/>
        </w:rPr>
        <w:t xml:space="preserve">Language Proficiency: Arabic (Native), English (Fluent)</w:t>
      </w:r>
    </w:p>
    <w:bookmarkEnd w:id="26"/>
    <w:bookmarkStart w:id="27" w:name="skills-competencies"/>
    <w:p>
      <w:pPr>
        <w:pStyle w:val="Heading2"/>
      </w:pPr>
      <w:r>
        <w:t xml:space="preserve">Skills &amp; Competencies</w:t>
      </w:r>
    </w:p>
    <w:p>
      <w:pPr>
        <w:numPr>
          <w:ilvl w:val="0"/>
          <w:numId w:val="1005"/>
        </w:numPr>
        <w:pStyle w:val="Compact"/>
      </w:pPr>
      <w:r>
        <w:t xml:space="preserve">Expertise in patient assessment, vital signs monitoring, and medication administration in Egypt's healthcare environment.</w:t>
      </w:r>
    </w:p>
    <w:p>
      <w:pPr>
        <w:numPr>
          <w:ilvl w:val="0"/>
          <w:numId w:val="1005"/>
        </w:numPr>
        <w:pStyle w:val="Compact"/>
      </w:pPr>
      <w:r>
        <w:t xml:space="preserve">Strong communication skills to interact effectively with patients, families, and healthcare professionals in Cairo.</w:t>
      </w:r>
    </w:p>
    <w:p>
      <w:pPr>
        <w:numPr>
          <w:ilvl w:val="0"/>
          <w:numId w:val="1005"/>
        </w:numPr>
        <w:pStyle w:val="Compact"/>
      </w:pPr>
      <w:r>
        <w:t xml:space="preserve">Familiarity with electronic medical records (EMR) systems used by hospitals in Egypt.</w:t>
      </w:r>
    </w:p>
    <w:p>
      <w:pPr>
        <w:numPr>
          <w:ilvl w:val="0"/>
          <w:numId w:val="1005"/>
        </w:numPr>
        <w:pStyle w:val="Compact"/>
      </w:pPr>
      <w:r>
        <w:t xml:space="preserve">Ability to work under pressure and adapt to the fast-paced demands of Cairo's medical facilities.</w:t>
      </w:r>
    </w:p>
    <w:p>
      <w:pPr>
        <w:numPr>
          <w:ilvl w:val="0"/>
          <w:numId w:val="1005"/>
        </w:numPr>
        <w:pStyle w:val="Compact"/>
      </w:pPr>
      <w:r>
        <w:t xml:space="preserve">Knowledge of infection control protocols specific to Egyptian hospitals, including pandemic response strategies.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Egyptian Nurses Association (ENA)</w:t>
      </w:r>
      <w:r>
        <w:t xml:space="preserve"> </w:t>
      </w:r>
      <w:r>
        <w:t xml:space="preserve">– Member since 2016</w:t>
      </w:r>
    </w:p>
    <w:p>
      <w:pPr>
        <w:numPr>
          <w:ilvl w:val="0"/>
          <w:numId w:val="1006"/>
        </w:numPr>
        <w:pStyle w:val="Compact"/>
      </w:pPr>
      <w:r>
        <w:rPr>
          <w:bCs/>
          <w:b/>
        </w:rPr>
        <w:t xml:space="preserve">Cairo Medical Society</w:t>
      </w:r>
      <w:r>
        <w:t xml:space="preserve"> </w:t>
      </w:r>
      <w:r>
        <w:t xml:space="preserve">– Active participant in annual nursing conferences and workshops.</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Mentored nursing students at Cairo University’s School of Nursing, providing practical training and guidance on clinical procedures in Egypt. Participated in free health camps organized by the Red Crescent Society in Cairo, offering primary care services to underserved communities.</w:t>
      </w:r>
    </w:p>
    <w:p>
      <w:pPr>
        <w:pStyle w:val="BodyText"/>
      </w:pPr>
      <w:r>
        <w:rPr>
          <w:bCs/>
          <w:b/>
        </w:rPr>
        <w:t xml:space="preserve">Projects &amp; Achievements:</w:t>
      </w:r>
      <w:r>
        <w:t xml:space="preserve"> </w:t>
      </w:r>
      <w:r>
        <w:t xml:space="preserve">Recognized as "Best Nurse of the Year" at Cairo General Hospital in 2020 for exceptional patient care and leadership. Contributed to a research paper on "Improving Patient Outcomes through Enhanced Nursing Practices in Egypt," published in the Egyptian Journal of Nursing.</w:t>
      </w:r>
    </w:p>
    <w:p>
      <w:pPr>
        <w:pStyle w:val="BodyText"/>
      </w:pPr>
      <w:r>
        <w:rPr>
          <w:bCs/>
          <w:b/>
        </w:rPr>
        <w:t xml:space="preserve">Personal Statement:</w:t>
      </w:r>
      <w:r>
        <w:t xml:space="preserve"> </w:t>
      </w:r>
      <w:r>
        <w:t xml:space="preserve">As a Nurse in Egypt Cairo, I am driven by the desire to make a meaningful impact on patient lives while upholding the highest standards of professional ethics. My experience and dedication align with the mission of providing compassionate, evidence-based care in one of Egypt's most dynamic healthcare hubs.</w:t>
      </w:r>
    </w:p>
    <w:bookmarkEnd w:id="29"/>
    <w:bookmarkStart w:id="30" w:name="references"/>
    <w:p>
      <w:pPr>
        <w:pStyle w:val="Heading2"/>
      </w:pPr>
      <w:r>
        <w:t xml:space="preserve">References</w:t>
      </w:r>
    </w:p>
    <w:p>
      <w:pPr>
        <w:pStyle w:val="FirstParagraph"/>
      </w:pPr>
      <w:r>
        <w:t xml:space="preserve">Available upon request. Contact: ahmed.khalil@nursingegypt.com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Egypt Cairo</dc:title>
  <dc:creator/>
  <dc:language>en</dc:language>
  <cp:keywords/>
  <dcterms:created xsi:type="dcterms:W3CDTF">2026-05-31T16:02:55Z</dcterms:created>
  <dcterms:modified xsi:type="dcterms:W3CDTF">2026-05-31T16:02:55Z</dcterms:modified>
</cp:coreProperties>
</file>

<file path=docProps/custom.xml><?xml version="1.0" encoding="utf-8"?>
<Properties xmlns="http://schemas.openxmlformats.org/officeDocument/2006/custom-properties" xmlns:vt="http://schemas.openxmlformats.org/officeDocument/2006/docPropsVTypes"/>
</file>