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Marie Dubois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marie.dubois@example.com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Paris, France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providing high-quality healthcare services in France. Specialized in patient-centered care, clinical excellence, and evidence-based practices. Committed to adhering to the rigorous standards of the French healthcare system while contributing to the well-being of patients in Paris. Skilled in managing complex medical cases, coordinating with multidisciplinary teams, and fostering a safe and supportive environment for patients and colleagues alike.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d'État d'Infirmier(e)</w:t>
      </w:r>
      <w:r>
        <w:t xml:space="preserve"> </w:t>
      </w:r>
      <w:r>
        <w:t xml:space="preserve">- Université Paris Descartes, Paris, France</w:t>
      </w:r>
      <w:r>
        <w:br/>
      </w:r>
      <w:r>
        <w:rPr>
          <w:iCs/>
          <w:i/>
        </w:rPr>
        <w:t xml:space="preserve">Graduated: June 2015</w:t>
      </w:r>
      <w:r>
        <w:br/>
      </w:r>
      <w:r>
        <w:t xml:space="preserve">Focused on clinical skills, patient care protocols, and the French healthcare system's framework.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(BSc)</w:t>
      </w:r>
      <w:r>
        <w:t xml:space="preserve"> </w:t>
      </w:r>
      <w:r>
        <w:t xml:space="preserve">- École de Santé des Hôpitaux de Paris</w:t>
      </w:r>
      <w:r>
        <w:br/>
      </w:r>
      <w:r>
        <w:rPr>
          <w:iCs/>
          <w:i/>
        </w:rPr>
        <w:t xml:space="preserve">Graduated: June 2013</w:t>
      </w:r>
      <w:r>
        <w:br/>
      </w:r>
      <w:r>
        <w:t xml:space="preserve">Emphasized medical ethics, pharmacology, and advanced nursing techniques.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hôpital-de-la-pitié-salpêtrière-paris"/>
    <w:p>
      <w:pPr>
        <w:pStyle w:val="Heading3"/>
      </w:pPr>
      <w:r>
        <w:t xml:space="preserve">Hôpital de la Pitié-Salpêtrière, Paris</w:t>
      </w:r>
    </w:p>
    <w:p>
      <w:pPr>
        <w:pStyle w:val="FirstParagraph"/>
      </w:pPr>
      <w:r>
        <w:rPr>
          <w:iCs/>
          <w:i/>
        </w:rPr>
        <w:t xml:space="preserve">Nurse (2018–Present)</w:t>
      </w:r>
    </w:p>
    <w:p>
      <w:pPr>
        <w:numPr>
          <w:ilvl w:val="0"/>
          <w:numId w:val="1002"/>
        </w:numPr>
        <w:pStyle w:val="Compact"/>
      </w:pPr>
      <w:r>
        <w:t xml:space="preserve">Provided direct patient care in the Internal Medicine Department, managing 15+ patients daily with a focus on chronic disease management and post-operative recovery.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to develop individualized care plans, ensuring adherence to French healthcare regulations and clinical guidelines.</w:t>
      </w:r>
    </w:p>
    <w:p>
      <w:pPr>
        <w:numPr>
          <w:ilvl w:val="0"/>
          <w:numId w:val="1002"/>
        </w:numPr>
        <w:pStyle w:val="Compact"/>
      </w:pPr>
      <w:r>
        <w:t xml:space="preserve">Conducted regular patient assessments, administered medications, and documented medical histories accurately in compliance with the French Ministry of Health standards.</w:t>
      </w:r>
    </w:p>
    <w:p>
      <w:pPr>
        <w:numPr>
          <w:ilvl w:val="0"/>
          <w:numId w:val="1002"/>
        </w:numPr>
        <w:pStyle w:val="Compact"/>
      </w:pPr>
      <w:r>
        <w:t xml:space="preserve">Trained 10+ junior nurses in emergency response protocols and patient safety procedures specific to Parisian hospitals.</w:t>
      </w:r>
    </w:p>
    <w:p>
      <w:pPr>
        <w:numPr>
          <w:ilvl w:val="0"/>
          <w:numId w:val="1002"/>
        </w:numPr>
        <w:pStyle w:val="Compact"/>
      </w:pPr>
      <w:r>
        <w:t xml:space="preserve">Participated in hospital-wide initiatives to improve infection control practices, contributing to a 25% reduction in nosocomial infections over two years.</w:t>
      </w:r>
    </w:p>
    <w:bookmarkEnd w:id="22"/>
    <w:bookmarkStart w:id="23" w:name="centre-médical-de-lest-parisien"/>
    <w:p>
      <w:pPr>
        <w:pStyle w:val="Heading3"/>
      </w:pPr>
      <w:r>
        <w:t xml:space="preserve">Centre Médical de l’Est Parisien</w:t>
      </w:r>
    </w:p>
    <w:p>
      <w:pPr>
        <w:pStyle w:val="FirstParagraph"/>
      </w:pPr>
      <w:r>
        <w:rPr>
          <w:iCs/>
          <w:i/>
        </w:rPr>
        <w:t xml:space="preserve">Nurse (2015–2018)</w:t>
      </w:r>
    </w:p>
    <w:p>
      <w:pPr>
        <w:numPr>
          <w:ilvl w:val="0"/>
          <w:numId w:val="1003"/>
        </w:numPr>
        <w:pStyle w:val="Compact"/>
      </w:pPr>
      <w:r>
        <w:t xml:space="preserve">Delivered outpatient care, including health screenings, vaccinations, and chronic illness monitoring for a diverse patient population in Paris.</w:t>
      </w:r>
    </w:p>
    <w:p>
      <w:pPr>
        <w:numPr>
          <w:ilvl w:val="0"/>
          <w:numId w:val="1003"/>
        </w:numPr>
        <w:pStyle w:val="Compact"/>
      </w:pPr>
      <w:r>
        <w:t xml:space="preserve">Managed administrative tasks such as scheduling appointments and maintaining electronic health records (EHR) using French healthcare software like Doctolib.</w:t>
      </w:r>
    </w:p>
    <w:p>
      <w:pPr>
        <w:numPr>
          <w:ilvl w:val="0"/>
          <w:numId w:val="1003"/>
        </w:numPr>
        <w:pStyle w:val="Compact"/>
      </w:pPr>
      <w:r>
        <w:t xml:space="preserve">Supported patients with home care services, ensuring continuity of care between hospital visits and their residences in Paris.</w:t>
      </w:r>
    </w:p>
    <w:p>
      <w:pPr>
        <w:numPr>
          <w:ilvl w:val="0"/>
          <w:numId w:val="1003"/>
        </w:numPr>
        <w:pStyle w:val="Compact"/>
      </w:pPr>
      <w:r>
        <w:t xml:space="preserve">Collaborated with local community organizations to promote public health awareness, organizing workshops on preventive care in underserved neighborhoods of Paris.</w:t>
      </w:r>
    </w:p>
    <w:bookmarkEnd w:id="23"/>
    <w:bookmarkStart w:id="24" w:name="clinique-des-champs-élysées-paris"/>
    <w:p>
      <w:pPr>
        <w:pStyle w:val="Heading3"/>
      </w:pPr>
      <w:r>
        <w:t xml:space="preserve">Clinique des Champs-Élysées, Paris</w:t>
      </w:r>
    </w:p>
    <w:p>
      <w:pPr>
        <w:pStyle w:val="FirstParagraph"/>
      </w:pPr>
      <w:r>
        <w:rPr>
          <w:iCs/>
          <w:i/>
        </w:rPr>
        <w:t xml:space="preserve">Intern Nurse (2014–2015)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private clinic setting, focusing on patient education and preventive care.</w:t>
      </w:r>
    </w:p>
    <w:p>
      <w:pPr>
        <w:numPr>
          <w:ilvl w:val="0"/>
          <w:numId w:val="1004"/>
        </w:numPr>
        <w:pStyle w:val="Compact"/>
      </w:pPr>
      <w:r>
        <w:t xml:space="preserve">Assisted in surgical procedures under the supervision of senior nurses, adhering to the high standards of Parisian private healthcare institutions.</w:t>
      </w:r>
    </w:p>
    <w:p>
      <w:pPr>
        <w:numPr>
          <w:ilvl w:val="0"/>
          <w:numId w:val="1004"/>
        </w:numPr>
        <w:pStyle w:val="Compact"/>
      </w:pPr>
      <w:r>
        <w:t xml:space="preserve">Developed strong communication skills by interacting with patients from diverse cultural backgrounds in Paris.</w:t>
      </w:r>
    </w:p>
    <w:bookmarkEnd w:id="24"/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 de Maîtrise des Soins Infirmiers (CMIS)</w:t>
      </w:r>
      <w:r>
        <w:t xml:space="preserve"> </w:t>
      </w:r>
      <w:r>
        <w:t xml:space="preserve">- French National Institute of Health and Medical Research (INSERM),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t xml:space="preserve"> </w:t>
      </w:r>
      <w:r>
        <w:t xml:space="preserve">- American Heart Association,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Care of the Elderly &amp; Palliative Care Certification</w:t>
      </w:r>
      <w:r>
        <w:t xml:space="preserve"> </w:t>
      </w:r>
      <w:r>
        <w:t xml:space="preserve">- Université Sorbonne Paris Cité,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Privacy and Healthcare Compliance (RGPD)</w:t>
      </w:r>
      <w:r>
        <w:t xml:space="preserve"> </w:t>
      </w:r>
      <w:r>
        <w:t xml:space="preserve">- French Data Protection Authority (CNIL), 2021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French healthcare protocols and compliance with the European Union's clinical standards.</w:t>
      </w:r>
    </w:p>
    <w:p>
      <w:pPr>
        <w:numPr>
          <w:ilvl w:val="0"/>
          <w:numId w:val="1006"/>
        </w:numPr>
        <w:pStyle w:val="Compact"/>
      </w:pPr>
      <w:r>
        <w:t xml:space="preserve">Fluency in French, English, and basic Spanish for multicultural patient interactions in Paris.</w:t>
      </w:r>
    </w:p>
    <w:p>
      <w:pPr>
        <w:numPr>
          <w:ilvl w:val="0"/>
          <w:numId w:val="1006"/>
        </w:numPr>
        <w:pStyle w:val="Compact"/>
      </w:pPr>
      <w:r>
        <w:t xml:space="preserve">Proficient in electronic health records (EHR) systems used across Parisian hospitals, including Doctolib and OpenMRS.</w:t>
      </w:r>
    </w:p>
    <w:p>
      <w:pPr>
        <w:numPr>
          <w:ilvl w:val="0"/>
          <w:numId w:val="1006"/>
        </w:numPr>
        <w:pStyle w:val="Compact"/>
      </w:pPr>
      <w:r>
        <w:t xml:space="preserve">Strong clinical skills in wound care, IV therapy, and diabetes management.</w:t>
      </w:r>
    </w:p>
    <w:p>
      <w:pPr>
        <w:numPr>
          <w:ilvl w:val="0"/>
          <w:numId w:val="1006"/>
        </w:numPr>
        <w:pStyle w:val="Compact"/>
      </w:pPr>
      <w:r>
        <w:t xml:space="preserve">Excellent communication and interpersonal skills to build trust with patients and families in France.</w:t>
      </w:r>
    </w:p>
    <w:p>
      <w:pPr>
        <w:numPr>
          <w:ilvl w:val="0"/>
          <w:numId w:val="1006"/>
        </w:numPr>
        <w:pStyle w:val="Compact"/>
      </w:pPr>
      <w:r>
        <w:t xml:space="preserve">Ability to work under pressure in fast-paced environments typical of Parisian medical facilities.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Ordre des Infirmiers (French Nursing Association), 2015–Present</w:t>
      </w:r>
    </w:p>
    <w:p>
      <w:pPr>
        <w:numPr>
          <w:ilvl w:val="0"/>
          <w:numId w:val="1007"/>
        </w:numPr>
        <w:pStyle w:val="Compact"/>
      </w:pPr>
      <w:r>
        <w:t xml:space="preserve">Member, Société Française de Soins Infirmiers (SFSI), 2016–Present</w:t>
      </w:r>
    </w:p>
    <w:p>
      <w:pPr>
        <w:numPr>
          <w:ilvl w:val="0"/>
          <w:numId w:val="1007"/>
        </w:numPr>
        <w:pStyle w:val="Compact"/>
      </w:pPr>
      <w:r>
        <w:t xml:space="preserve">Volunteer, Paris Health Awareness Campaigns, 2018–Present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  <w:r>
        <w:br/>
      </w:r>
      <w:r>
        <w:rPr>
          <w:bCs/>
          <w:b/>
        </w:rPr>
        <w:t xml:space="preserve">Relocation:</w:t>
      </w:r>
      <w:r>
        <w:t xml:space="preserve"> </w:t>
      </w:r>
      <w:r>
        <w:t xml:space="preserve">Willing to work in Paris and surrounding regions</w:t>
      </w:r>
      <w:r>
        <w:br/>
      </w:r>
      <w:r>
        <w:rPr>
          <w:bCs/>
          <w:b/>
        </w:rPr>
        <w:t xml:space="preserve">Professional Values:</w:t>
      </w:r>
      <w:r>
        <w:t xml:space="preserve"> </w:t>
      </w:r>
      <w:r>
        <w:t xml:space="preserve">Compassion, integrity, and dedication to advancing patient care in France.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marie.dubois@example.com or +33 1 23 45 67 89.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France Paris</dc:title>
  <dc:creator/>
  <dc:language>en</dc:language>
  <cp:keywords/>
  <dcterms:created xsi:type="dcterms:W3CDTF">2026-07-28T16:44:12Z</dcterms:created>
  <dcterms:modified xsi:type="dcterms:W3CDTF">2026-07-28T16:44:12Z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