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Nigeria</w:t>
      </w:r>
      <w:r>
        <w:t xml:space="preserve"> </w:t>
      </w:r>
      <w:r>
        <w:t xml:space="preserve">Abuja</w:t>
      </w:r>
    </w:p>
    <w:bookmarkStart w:id="30" w:name="curriculum-vitae"/>
    <w:p>
      <w:pPr>
        <w:pStyle w:val="Heading1"/>
      </w:pPr>
      <w:r>
        <w:t xml:space="preserve">Curriculum Vitae</w:t>
      </w:r>
    </w:p>
    <w:bookmarkStart w:id="29" w:name="nurse-in-nigeria-abuja"/>
    <w:p>
      <w:pPr>
        <w:pStyle w:val="Heading2"/>
      </w:pPr>
      <w:r>
        <w:t xml:space="preserve">Nurse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Address:</w:t>
      </w:r>
      <w:r>
        <w:t xml:space="preserve"> </w:t>
      </w:r>
      <w:r>
        <w:t xml:space="preserve">Abuja, Nigeria</w:t>
      </w:r>
    </w:p>
    <w:p>
      <w:pPr>
        <w:pStyle w:val="BodyText"/>
      </w:pPr>
      <w:r>
        <w:rPr>
          <w:bCs/>
          <w:b/>
        </w:rPr>
        <w:t xml:space="preserve">Contact Number:</w:t>
      </w:r>
      <w:r>
        <w:t xml:space="preserve"> </w:t>
      </w:r>
      <w:r>
        <w:t xml:space="preserve">+234 [Phone Number]</w:t>
      </w:r>
    </w:p>
    <w:p>
      <w:pPr>
        <w:pStyle w:val="BodyText"/>
      </w:pPr>
      <w:r>
        <w:rPr>
          <w:bCs/>
          <w:b/>
        </w:rPr>
        <w:t xml:space="preserve">Email Address:</w:t>
      </w:r>
      <w:r>
        <w:t xml:space="preserve"> </w:t>
      </w:r>
      <w:r>
        <w:t xml:space="preserve">[Your Email Address]</w:t>
      </w:r>
    </w:p>
    <w:bookmarkEnd w:id="20"/>
    <w:bookmarkStart w:id="21" w:name="professional-summary"/>
    <w:p>
      <w:pPr>
        <w:pStyle w:val="Heading3"/>
      </w:pPr>
      <w:r>
        <w:t xml:space="preserve">Professional Summary</w:t>
      </w:r>
    </w:p>
    <w:p>
      <w:pPr>
        <w:pStyle w:val="FirstParagraph"/>
      </w:pPr>
      <w:r>
        <w:t xml:space="preserve">A dedicated and compassionate Nurse with over [X years] of experience in providing high-quality healthcare services in Nigeria Abuja. Proficient in patient care, clinical procedures, and interdisciplinary collaboration. Committed to upholding the values of the Nigerian nursing profession while contributing to the advancement of healthcare standards in Abuja. A strong advocate for community health initiatives and patient-centered care, with a proven track record of improving outcomes through empathy, technical expertise, and continuous learning.</w:t>
      </w:r>
    </w:p>
    <w:bookmarkEnd w:id="21"/>
    <w:bookmarkStart w:id="22" w:name="education"/>
    <w:p>
      <w:pPr>
        <w:pStyle w:val="Heading3"/>
      </w:pPr>
      <w:r>
        <w:t xml:space="preserve">Education</w:t>
      </w:r>
    </w:p>
    <w:p>
      <w:pPr>
        <w:numPr>
          <w:ilvl w:val="0"/>
          <w:numId w:val="1001"/>
        </w:numPr>
        <w:pStyle w:val="Compact"/>
      </w:pPr>
      <w:r>
        <w:rPr>
          <w:bCs/>
          <w:b/>
        </w:rPr>
        <w:t xml:space="preserve">Bachelor of Science in Nursing (B.Sc. Nursing)</w:t>
      </w:r>
    </w:p>
    <w:p>
      <w:pPr>
        <w:numPr>
          <w:ilvl w:val="0"/>
          <w:numId w:val="1001"/>
        </w:numPr>
        <w:pStyle w:val="Compact"/>
      </w:pPr>
      <w:r>
        <w:rPr>
          <w:bCs/>
          <w:b/>
        </w:rPr>
        <w:t xml:space="preserve">Diploma in General Nursing</w:t>
      </w:r>
    </w:p>
    <w:p>
      <w:pPr>
        <w:numPr>
          <w:ilvl w:val="0"/>
          <w:numId w:val="1001"/>
        </w:numPr>
        <w:pStyle w:val="Compact"/>
      </w:pPr>
      <w:r>
        <w:rPr>
          <w:bCs/>
          <w:b/>
        </w:rPr>
        <w:t xml:space="preserve">Advanced Life Support (ALS) Certification</w:t>
      </w:r>
    </w:p>
    <w:p>
      <w:pPr>
        <w:numPr>
          <w:ilvl w:val="0"/>
          <w:numId w:val="1001"/>
        </w:numPr>
        <w:pStyle w:val="Compact"/>
      </w:pPr>
      <w:r>
        <w:rPr>
          <w:bCs/>
          <w:b/>
        </w:rPr>
        <w:t xml:space="preserve">Professional Development Courses</w:t>
      </w:r>
    </w:p>
    <w:bookmarkEnd w:id="22"/>
    <w:bookmarkStart w:id="23" w:name="work-experience"/>
    <w:p>
      <w:pPr>
        <w:pStyle w:val="Heading3"/>
      </w:pPr>
      <w:r>
        <w:t xml:space="preserve">Work Experience</w:t>
      </w:r>
    </w:p>
    <w:p>
      <w:pPr>
        <w:pStyle w:val="FirstParagraph"/>
      </w:pPr>
      <w:r>
        <w:rPr>
          <w:bCs/>
          <w:b/>
        </w:rPr>
        <w:t xml:space="preserve">Senior Staff Nurse</w:t>
      </w:r>
    </w:p>
    <w:p>
      <w:pPr>
        <w:pStyle w:val="BodyText"/>
      </w:pPr>
      <w:r>
        <w:rPr>
          <w:iCs/>
          <w:i/>
        </w:rPr>
        <w:t xml:space="preserve">National Hospital Abuja, Nigeria</w:t>
      </w:r>
      <w:r>
        <w:t xml:space="preserve"> </w:t>
      </w:r>
      <w:r>
        <w:t xml:space="preserve">| [Month Year – Present]</w:t>
      </w:r>
    </w:p>
    <w:p>
      <w:pPr>
        <w:numPr>
          <w:ilvl w:val="0"/>
          <w:numId w:val="1002"/>
        </w:numPr>
        <w:pStyle w:val="Compact"/>
      </w:pPr>
      <w:r>
        <w:t xml:space="preserve">Managed a team of 10 nurses and oversaw the care of 50+ patients daily, ensuring adherence to clinical protocols and quality standards.</w:t>
      </w:r>
    </w:p>
    <w:p>
      <w:pPr>
        <w:numPr>
          <w:ilvl w:val="0"/>
          <w:numId w:val="1002"/>
        </w:numPr>
        <w:pStyle w:val="Compact"/>
      </w:pPr>
      <w:r>
        <w:t xml:space="preserve">Collaborated with physicians to develop individualized care plans for patients with complex medical conditions, including chronic diseases and post-surgical recovery.</w:t>
      </w:r>
    </w:p>
    <w:p>
      <w:pPr>
        <w:numPr>
          <w:ilvl w:val="0"/>
          <w:numId w:val="1002"/>
        </w:numPr>
        <w:pStyle w:val="Compact"/>
      </w:pPr>
      <w:r>
        <w:t xml:space="preserve">Conducted patient education sessions on medication management, hygiene, and preventive healthcare in Abuja’s underserved communities.</w:t>
      </w:r>
    </w:p>
    <w:p>
      <w:pPr>
        <w:numPr>
          <w:ilvl w:val="0"/>
          <w:numId w:val="1002"/>
        </w:numPr>
        <w:pStyle w:val="Compact"/>
      </w:pPr>
      <w:r>
        <w:t xml:space="preserve">Implemented infection control measures to reduce hospital-acquired infections by 20% within six months.</w:t>
      </w:r>
    </w:p>
    <w:p>
      <w:pPr>
        <w:pStyle w:val="FirstParagraph"/>
      </w:pPr>
      <w:r>
        <w:rPr>
          <w:bCs/>
          <w:b/>
        </w:rPr>
        <w:t xml:space="preserve">Staff Nurse</w:t>
      </w:r>
    </w:p>
    <w:p>
      <w:pPr>
        <w:pStyle w:val="BodyText"/>
      </w:pPr>
      <w:r>
        <w:rPr>
          <w:iCs/>
          <w:i/>
        </w:rPr>
        <w:t xml:space="preserve">Jos University Teaching Hospital (JUTH), Nigeria</w:t>
      </w:r>
      <w:r>
        <w:t xml:space="preserve"> </w:t>
      </w:r>
      <w:r>
        <w:t xml:space="preserve">| [Month Year – Month Year]</w:t>
      </w:r>
    </w:p>
    <w:p>
      <w:pPr>
        <w:numPr>
          <w:ilvl w:val="0"/>
          <w:numId w:val="1003"/>
        </w:numPr>
        <w:pStyle w:val="Compact"/>
      </w:pPr>
      <w:r>
        <w:t xml:space="preserve">Provided direct patient care in the medical and surgical departments, including vital sign monitoring, wound care, and medication administration.</w:t>
      </w:r>
    </w:p>
    <w:p>
      <w:pPr>
        <w:numPr>
          <w:ilvl w:val="0"/>
          <w:numId w:val="1003"/>
        </w:numPr>
        <w:pStyle w:val="Compact"/>
      </w:pPr>
      <w:r>
        <w:t xml:space="preserve">Participated in community health outreach programs in Abuja, focusing on maternal health and immunization drives.</w:t>
      </w:r>
    </w:p>
    <w:p>
      <w:pPr>
        <w:numPr>
          <w:ilvl w:val="0"/>
          <w:numId w:val="1003"/>
        </w:numPr>
        <w:pStyle w:val="Compact"/>
      </w:pPr>
      <w:r>
        <w:t xml:space="preserve">Utilized electronic health records (EHR) to maintain accurate patient documentation and facilitate communication with healthcare teams.</w:t>
      </w:r>
    </w:p>
    <w:p>
      <w:pPr>
        <w:pStyle w:val="FirstParagraph"/>
      </w:pPr>
      <w:r>
        <w:rPr>
          <w:bCs/>
          <w:b/>
        </w:rPr>
        <w:t xml:space="preserve">Nurse Intern</w:t>
      </w:r>
    </w:p>
    <w:p>
      <w:pPr>
        <w:pStyle w:val="BodyText"/>
      </w:pPr>
      <w:r>
        <w:rPr>
          <w:iCs/>
          <w:i/>
        </w:rPr>
        <w:t xml:space="preserve">Lagos State University Teaching Hospital (LUTH), Nigeria</w:t>
      </w:r>
      <w:r>
        <w:t xml:space="preserve"> </w:t>
      </w:r>
      <w:r>
        <w:t xml:space="preserve">| [Month Year – Month Year]</w:t>
      </w:r>
    </w:p>
    <w:p>
      <w:pPr>
        <w:numPr>
          <w:ilvl w:val="0"/>
          <w:numId w:val="1004"/>
        </w:numPr>
        <w:pStyle w:val="Compact"/>
      </w:pPr>
      <w:r>
        <w:t xml:space="preserve">Gained hands-on experience in emergency care, pediatric nursing, and critical care units under the supervision of senior nurses.</w:t>
      </w:r>
    </w:p>
    <w:p>
      <w:pPr>
        <w:numPr>
          <w:ilvl w:val="0"/>
          <w:numId w:val="1004"/>
        </w:numPr>
        <w:pStyle w:val="Compact"/>
      </w:pPr>
      <w:r>
        <w:t xml:space="preserve">Supported the implementation of patient safety initiatives aligned with Nigerian healthcare guidelines.</w:t>
      </w:r>
    </w:p>
    <w:bookmarkEnd w:id="23"/>
    <w:bookmarkStart w:id="24" w:name="skills"/>
    <w:p>
      <w:pPr>
        <w:pStyle w:val="Heading3"/>
      </w:pPr>
      <w:r>
        <w:t xml:space="preserve">Skills</w:t>
      </w:r>
    </w:p>
    <w:p>
      <w:pPr>
        <w:numPr>
          <w:ilvl w:val="0"/>
          <w:numId w:val="1005"/>
        </w:numPr>
        <w:pStyle w:val="Compact"/>
      </w:pPr>
      <w:r>
        <w:rPr>
          <w:bCs/>
          <w:b/>
        </w:rPr>
        <w:t xml:space="preserve">Clinical Expertise:</w:t>
      </w:r>
      <w:r>
        <w:t xml:space="preserve"> </w:t>
      </w:r>
      <w:r>
        <w:t xml:space="preserve">Patient assessment, medication administration, wound care, and IV therapy.</w:t>
      </w:r>
    </w:p>
    <w:p>
      <w:pPr>
        <w:numPr>
          <w:ilvl w:val="0"/>
          <w:numId w:val="1005"/>
        </w:numPr>
        <w:pStyle w:val="Compact"/>
      </w:pPr>
      <w:r>
        <w:rPr>
          <w:bCs/>
          <w:b/>
        </w:rPr>
        <w:t xml:space="preserve">Technical Proficiency:</w:t>
      </w:r>
      <w:r>
        <w:t xml:space="preserve"> </w:t>
      </w:r>
      <w:r>
        <w:t xml:space="preserve">EHR systems, medical equipment operation (e.g., ventilators, defibrillators), and telehealth platforms.</w:t>
      </w:r>
    </w:p>
    <w:p>
      <w:pPr>
        <w:numPr>
          <w:ilvl w:val="0"/>
          <w:numId w:val="1005"/>
        </w:numPr>
        <w:pStyle w:val="Compact"/>
      </w:pPr>
      <w:r>
        <w:rPr>
          <w:bCs/>
          <w:b/>
        </w:rPr>
        <w:t xml:space="preserve">Communication Skills:</w:t>
      </w:r>
      <w:r>
        <w:t xml:space="preserve"> </w:t>
      </w:r>
      <w:r>
        <w:t xml:space="preserve">Effective verbal and written communication to educate patients and collaborate with multidisciplinary teams in Nigeria Abuja.</w:t>
      </w:r>
    </w:p>
    <w:p>
      <w:pPr>
        <w:numPr>
          <w:ilvl w:val="0"/>
          <w:numId w:val="1005"/>
        </w:numPr>
        <w:pStyle w:val="Compact"/>
      </w:pPr>
      <w:r>
        <w:rPr>
          <w:bCs/>
          <w:b/>
        </w:rPr>
        <w:t xml:space="preserve">Problem-Solving:</w:t>
      </w:r>
      <w:r>
        <w:t xml:space="preserve"> </w:t>
      </w:r>
      <w:r>
        <w:t xml:space="preserve">Quick decision-making in emergency scenarios, such as trauma care and cardiac arrests.</w:t>
      </w:r>
    </w:p>
    <w:p>
      <w:pPr>
        <w:numPr>
          <w:ilvl w:val="0"/>
          <w:numId w:val="1005"/>
        </w:numPr>
        <w:pStyle w:val="Compact"/>
      </w:pPr>
      <w:r>
        <w:rPr>
          <w:bCs/>
          <w:b/>
        </w:rPr>
        <w:t xml:space="preserve">Cultural Competence:</w:t>
      </w:r>
      <w:r>
        <w:t xml:space="preserve"> </w:t>
      </w:r>
      <w:r>
        <w:t xml:space="preserve">Experience working with diverse populations in Abuja’s urban and rural settings.</w:t>
      </w:r>
    </w:p>
    <w:bookmarkEnd w:id="24"/>
    <w:bookmarkStart w:id="25" w:name="certifications-and-training"/>
    <w:p>
      <w:pPr>
        <w:pStyle w:val="Heading3"/>
      </w:pPr>
      <w:r>
        <w:t xml:space="preserve">Certifications and Training</w:t>
      </w:r>
    </w:p>
    <w:p>
      <w:pPr>
        <w:numPr>
          <w:ilvl w:val="0"/>
          <w:numId w:val="1006"/>
        </w:numPr>
        <w:pStyle w:val="Compact"/>
      </w:pPr>
      <w:r>
        <w:rPr>
          <w:bCs/>
          <w:b/>
        </w:rPr>
        <w:t xml:space="preserve">Nursing and Midwifery Council of Nigeria (NMCON) Registration</w:t>
      </w:r>
      <w:r>
        <w:t xml:space="preserve"> </w:t>
      </w:r>
      <w:r>
        <w:t xml:space="preserve">| [Year]</w:t>
      </w:r>
    </w:p>
    <w:p>
      <w:pPr>
        <w:numPr>
          <w:ilvl w:val="0"/>
          <w:numId w:val="1006"/>
        </w:numPr>
        <w:pStyle w:val="Compact"/>
      </w:pPr>
      <w:r>
        <w:rPr>
          <w:bCs/>
          <w:b/>
        </w:rPr>
        <w:t xml:space="preserve">Basic Life Support (BLS) Certification</w:t>
      </w:r>
      <w:r>
        <w:t xml:space="preserve"> </w:t>
      </w:r>
      <w:r>
        <w:t xml:space="preserve">| [Year]</w:t>
      </w:r>
    </w:p>
    <w:p>
      <w:pPr>
        <w:numPr>
          <w:ilvl w:val="0"/>
          <w:numId w:val="1006"/>
        </w:numPr>
        <w:pStyle w:val="Compact"/>
      </w:pPr>
      <w:r>
        <w:rPr>
          <w:bCs/>
          <w:b/>
        </w:rPr>
        <w:t xml:space="preserve">Infection Control Training</w:t>
      </w:r>
      <w:r>
        <w:t xml:space="preserve"> </w:t>
      </w:r>
      <w:r>
        <w:t xml:space="preserve">| [Year]</w:t>
      </w:r>
    </w:p>
    <w:p>
      <w:pPr>
        <w:numPr>
          <w:ilvl w:val="0"/>
          <w:numId w:val="1006"/>
        </w:numPr>
        <w:pStyle w:val="Compact"/>
      </w:pPr>
      <w:r>
        <w:rPr>
          <w:bCs/>
          <w:b/>
        </w:rPr>
        <w:t xml:space="preserve">Nursing Leadership Program, Abuja Health Institute</w:t>
      </w:r>
      <w:r>
        <w:t xml:space="preserve"> </w:t>
      </w:r>
      <w:r>
        <w:t xml:space="preserve">| [Year]</w:t>
      </w:r>
    </w:p>
    <w:bookmarkEnd w:id="25"/>
    <w:bookmarkStart w:id="26" w:name="professional-memberships"/>
    <w:p>
      <w:pPr>
        <w:pStyle w:val="Heading3"/>
      </w:pPr>
      <w:r>
        <w:t xml:space="preserve">Professional Memberships</w:t>
      </w:r>
    </w:p>
    <w:p>
      <w:pPr>
        <w:numPr>
          <w:ilvl w:val="0"/>
          <w:numId w:val="1007"/>
        </w:numPr>
        <w:pStyle w:val="Compact"/>
      </w:pPr>
      <w:r>
        <w:rPr>
          <w:bCs/>
          <w:b/>
        </w:rPr>
        <w:t xml:space="preserve">Nursing and Midwifery Council of Nigeria (NMCON)</w:t>
      </w:r>
    </w:p>
    <w:p>
      <w:pPr>
        <w:numPr>
          <w:ilvl w:val="0"/>
          <w:numId w:val="1007"/>
        </w:numPr>
        <w:pStyle w:val="Compact"/>
      </w:pPr>
      <w:r>
        <w:rPr>
          <w:bCs/>
          <w:b/>
        </w:rPr>
        <w:t xml:space="preserve">National Nurses Association of Nigeria (NNAN)</w:t>
      </w:r>
    </w:p>
    <w:p>
      <w:pPr>
        <w:numPr>
          <w:ilvl w:val="0"/>
          <w:numId w:val="1007"/>
        </w:numPr>
        <w:pStyle w:val="Compact"/>
      </w:pPr>
      <w:r>
        <w:rPr>
          <w:bCs/>
          <w:b/>
        </w:rPr>
        <w:t xml:space="preserve">Abuja Nursing Society</w:t>
      </w:r>
    </w:p>
    <w:bookmarkEnd w:id="26"/>
    <w:bookmarkStart w:id="27" w:name="languages-spoken"/>
    <w:p>
      <w:pPr>
        <w:pStyle w:val="Heading3"/>
      </w:pPr>
      <w:r>
        <w:t xml:space="preserve">Languages Spoken</w:t>
      </w:r>
    </w:p>
    <w:p>
      <w:pPr>
        <w:pStyle w:val="FirstParagraph"/>
      </w:pPr>
      <w:r>
        <w:t xml:space="preserve">English (fluent), Hausa (proficient), and other local languages in Abuja region as required.</w:t>
      </w:r>
    </w:p>
    <w:bookmarkEnd w:id="27"/>
    <w:bookmarkStart w:id="28" w:name="references"/>
    <w:p>
      <w:pPr>
        <w:pStyle w:val="Heading3"/>
      </w:pPr>
      <w:r>
        <w:t xml:space="preserve">References</w:t>
      </w:r>
    </w:p>
    <w:p>
      <w:pPr>
        <w:pStyle w:val="FirstParagraph"/>
      </w:pPr>
      <w:r>
        <w:t xml:space="preserve">Available upon request. Professional references from senior nurses and healthcare administrators in Nigeria Abuja.</w:t>
      </w:r>
    </w:p>
    <w:bookmarkEnd w:id="28"/>
    <w:p>
      <w:pPr>
        <w:pStyle w:val="BodyText"/>
      </w:pPr>
      <w:r>
        <w:rPr>
          <w:iCs/>
          <w:i/>
        </w:rPr>
        <w:t xml:space="preserve">This Curriculum Vitae is tailored for a Nurse in Nigeria Abuja, highlighting expertise, experience, and commitment to the Nigerian healthcare 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Nigeria Abuja</dc:title>
  <dc:creator/>
  <cp:keywords/>
  <dcterms:created xsi:type="dcterms:W3CDTF">2026-07-28T14:53:28Z</dcterms:created>
  <dcterms:modified xsi:type="dcterms:W3CDTF">2026-07-28T14:53:28Z</dcterms:modified>
</cp:coreProperties>
</file>

<file path=docProps/custom.xml><?xml version="1.0" encoding="utf-8"?>
<Properties xmlns="http://schemas.openxmlformats.org/officeDocument/2006/custom-properties" xmlns:vt="http://schemas.openxmlformats.org/officeDocument/2006/docPropsVTypes"/>
</file>