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Pakistan</w:t>
      </w:r>
      <w:r>
        <w:t xml:space="preserve"> </w:t>
      </w:r>
      <w:r>
        <w:t xml:space="preserve">Islamabad</w:t>
      </w:r>
    </w:p>
    <w:bookmarkStart w:id="32"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Ayesha Khan</w:t>
      </w:r>
      <w:r>
        <w:br/>
      </w:r>
      <w:r>
        <w:rPr>
          <w:bCs/>
          <w:b/>
        </w:rPr>
        <w:t xml:space="preserve">Email:</w:t>
      </w:r>
      <w:r>
        <w:t xml:space="preserve"> </w:t>
      </w:r>
      <w:r>
        <w:t xml:space="preserve">ayesha.khan.nurse@gmail.com</w:t>
      </w:r>
      <w:r>
        <w:br/>
      </w:r>
      <w:r>
        <w:rPr>
          <w:bCs/>
          <w:b/>
        </w:rPr>
        <w:t xml:space="preserve">Phone:</w:t>
      </w:r>
      <w:r>
        <w:t xml:space="preserve"> </w:t>
      </w:r>
      <w:r>
        <w:t xml:space="preserve">+92-300-1234567</w:t>
      </w:r>
      <w:r>
        <w:br/>
      </w:r>
      <w:r>
        <w:rPr>
          <w:bCs/>
          <w:b/>
        </w:rPr>
        <w:t xml:space="preserve">Address:</w:t>
      </w:r>
      <w:r>
        <w:t xml:space="preserve"> </w:t>
      </w:r>
      <w:r>
        <w:t xml:space="preserve">123 Green Street, Islamabad, Pakistan</w:t>
      </w:r>
    </w:p>
    <w:bookmarkEnd w:id="20"/>
    <w:bookmarkEnd w:id="21"/>
    <w:bookmarkStart w:id="22" w:name="professional-summary"/>
    <w:p>
      <w:pPr>
        <w:pStyle w:val="Heading2"/>
      </w:pPr>
      <w:r>
        <w:t xml:space="preserve">Professional Summary</w:t>
      </w:r>
    </w:p>
    <w:p>
      <w:pPr>
        <w:pStyle w:val="FirstParagraph"/>
      </w:pPr>
      <w:r>
        <w:t xml:space="preserve">A dedicated and compassionate Nurse with over 8 years of experience in providing high-quality healthcare services in Islamabad, Pakistan. Specialized in patient care, emergency response, and community health initiatives. Committed to upholding the standards of nursing practice as outlined by the Pakistan Nursing Council. Proven expertise in managing clinical workflows, educating patients on health management, and collaborating with multidisciplinary teams to deliver holistic care. A strong advocate for improving healthcare accessibility in urban and rural areas of Islamabad.</w:t>
      </w:r>
    </w:p>
    <w:bookmarkEnd w:id="22"/>
    <w:bookmarkStart w:id="23" w:name="education"/>
    <w:p>
      <w:pPr>
        <w:pStyle w:val="Heading2"/>
      </w:pPr>
      <w:r>
        <w:t xml:space="preserve">Education</w:t>
      </w:r>
    </w:p>
    <w:p>
      <w:pPr>
        <w:pStyle w:val="FirstParagraph"/>
      </w:pPr>
      <w:r>
        <w:rPr>
          <w:bCs/>
          <w:b/>
        </w:rPr>
        <w:t xml:space="preserve">Bachelor of Science in Nursing (BSc Nursing)</w:t>
      </w:r>
      <w:r>
        <w:br/>
      </w:r>
      <w:r>
        <w:t xml:space="preserve">University of Health Sciences, Lahore, Pakistan</w:t>
      </w:r>
      <w:r>
        <w:br/>
      </w:r>
      <w:r>
        <w:t xml:space="preserve">Graduated: June 2015</w:t>
      </w:r>
      <w:r>
        <w:br/>
      </w:r>
      <w:r>
        <w:t xml:space="preserve">Relevant coursework: Pathophysiology, Pharmacology, Clinical Practice, Public Health Nursing</w:t>
      </w:r>
    </w:p>
    <w:p>
      <w:pPr>
        <w:pStyle w:val="BodyText"/>
      </w:pPr>
      <w:r>
        <w:rPr>
          <w:bCs/>
          <w:b/>
        </w:rPr>
        <w:t xml:space="preserve">Diploma in General Nursing and Midwifery (GNM)</w:t>
      </w:r>
      <w:r>
        <w:br/>
      </w:r>
      <w:r>
        <w:t xml:space="preserve">Holy Family Hospital Training Institute, Islamabad, Pakistan</w:t>
      </w:r>
      <w:r>
        <w:br/>
      </w:r>
      <w:r>
        <w:t xml:space="preserve">Completed: December 2011</w:t>
      </w:r>
      <w:r>
        <w:br/>
      </w:r>
      <w:r>
        <w:t xml:space="preserve">Focused on maternal and child health care, nursing fundamentals, and clinical rotations at local healthcare facilities.</w:t>
      </w:r>
    </w:p>
    <w:bookmarkEnd w:id="23"/>
    <w:bookmarkStart w:id="24" w:name="work-experience"/>
    <w:p>
      <w:pPr>
        <w:pStyle w:val="Heading2"/>
      </w:pPr>
      <w:r>
        <w:t xml:space="preserve">Work Experience</w:t>
      </w:r>
    </w:p>
    <w:p>
      <w:pPr>
        <w:pStyle w:val="FirstParagraph"/>
      </w:pPr>
      <w:r>
        <w:rPr>
          <w:bCs/>
          <w:b/>
        </w:rPr>
        <w:t xml:space="preserve">Senior Nurse</w:t>
      </w:r>
      <w:r>
        <w:br/>
      </w:r>
      <w:r>
        <w:t xml:space="preserve">Shaukat Khanum Memorial Cancer Hospital, Islamabad</w:t>
      </w:r>
      <w:r>
        <w:br/>
      </w:r>
      <w:r>
        <w:t xml:space="preserve">January 2018 – Present</w:t>
      </w:r>
      <w:r>
        <w:br/>
      </w:r>
      <w:r>
        <w:t xml:space="preserve">- Provide direct patient care to cancer patients undergoing chemotherapy, radiation therapy, and post-operative recovery.</w:t>
      </w:r>
      <w:r>
        <w:br/>
      </w:r>
      <w:r>
        <w:t xml:space="preserve">- Coordinate with oncologists and surgeons to develop individualized care plans.</w:t>
      </w:r>
      <w:r>
        <w:br/>
      </w:r>
      <w:r>
        <w:t xml:space="preserve">- Train junior nurses on hospital protocols and emergency procedures.</w:t>
      </w:r>
      <w:r>
        <w:br/>
      </w:r>
      <w:r>
        <w:t xml:space="preserve">- Participate in community health campaigns promoting cancer awareness in Islamabad.</w:t>
      </w:r>
    </w:p>
    <w:p>
      <w:pPr>
        <w:pStyle w:val="BodyText"/>
      </w:pPr>
      <w:r>
        <w:rPr>
          <w:bCs/>
          <w:b/>
        </w:rPr>
        <w:t xml:space="preserve">Staff Nurse</w:t>
      </w:r>
      <w:r>
        <w:br/>
      </w:r>
      <w:r>
        <w:t xml:space="preserve">Islamabad Medical &amp; Dental College Hospital, Islamabad</w:t>
      </w:r>
      <w:r>
        <w:br/>
      </w:r>
      <w:r>
        <w:t xml:space="preserve">July 2015 – December 2017</w:t>
      </w:r>
      <w:r>
        <w:br/>
      </w:r>
      <w:r>
        <w:t xml:space="preserve">- Managed patient admissions, monitored vital signs, and administered medications under supervision.</w:t>
      </w:r>
      <w:r>
        <w:br/>
      </w:r>
      <w:r>
        <w:t xml:space="preserve">- Assisted in surgeries and post-operative care for patients with critical conditions.</w:t>
      </w:r>
      <w:r>
        <w:br/>
      </w:r>
      <w:r>
        <w:t xml:space="preserve">- Collaborated with medical teams to improve hospital hygiene standards and infection control measures.</w:t>
      </w:r>
    </w:p>
    <w:p>
      <w:pPr>
        <w:pStyle w:val="BodyText"/>
      </w:pPr>
      <w:r>
        <w:rPr>
          <w:bCs/>
          <w:b/>
        </w:rPr>
        <w:t xml:space="preserve">Community Health Nurse</w:t>
      </w:r>
      <w:r>
        <w:br/>
      </w:r>
      <w:r>
        <w:t xml:space="preserve">Islamabad District Health Department, Pakistan</w:t>
      </w:r>
      <w:r>
        <w:br/>
      </w:r>
      <w:r>
        <w:t xml:space="preserve">March 2014 – June 2015</w:t>
      </w:r>
      <w:r>
        <w:br/>
      </w:r>
      <w:r>
        <w:t xml:space="preserve">- Conducted health check-ups and vaccinations for children in underserved areas of Islamabad.</w:t>
      </w:r>
      <w:r>
        <w:br/>
      </w:r>
      <w:r>
        <w:t xml:space="preserve">- Educated families on hygiene practices, nutrition, and disease prevention.</w:t>
      </w:r>
      <w:r>
        <w:br/>
      </w:r>
      <w:r>
        <w:t xml:space="preserve">- Partnered with local NGOs to organize free health camps in low-income neighborhoods.</w:t>
      </w:r>
    </w:p>
    <w:bookmarkEnd w:id="24"/>
    <w:bookmarkStart w:id="26" w:name="certifications"/>
    <w:bookmarkStart w:id="25" w:name="certifications-and-licenses"/>
    <w:p>
      <w:pPr>
        <w:pStyle w:val="Heading2"/>
      </w:pPr>
      <w:r>
        <w:t xml:space="preserve">Certifications and Licenses</w:t>
      </w:r>
    </w:p>
    <w:p>
      <w:pPr>
        <w:numPr>
          <w:ilvl w:val="0"/>
          <w:numId w:val="1001"/>
        </w:numPr>
        <w:pStyle w:val="Compact"/>
      </w:pPr>
      <w:r>
        <w:rPr>
          <w:bCs/>
          <w:b/>
        </w:rPr>
        <w:t xml:space="preserve">Registered Nurse (RN) License</w:t>
      </w:r>
      <w:r>
        <w:t xml:space="preserve"> </w:t>
      </w:r>
      <w:r>
        <w:t xml:space="preserve">– Pakistan Nursing Council, 2015</w:t>
      </w:r>
    </w:p>
    <w:p>
      <w:pPr>
        <w:numPr>
          <w:ilvl w:val="0"/>
          <w:numId w:val="1001"/>
        </w:numPr>
        <w:pStyle w:val="Compact"/>
      </w:pPr>
      <w:r>
        <w:rPr>
          <w:bCs/>
          <w:b/>
        </w:rPr>
        <w:t xml:space="preserve">CPR Certification (BLS)</w:t>
      </w:r>
      <w:r>
        <w:t xml:space="preserve"> </w:t>
      </w:r>
      <w:r>
        <w:t xml:space="preserve">– American Heart Association, 2018</w:t>
      </w:r>
    </w:p>
    <w:p>
      <w:pPr>
        <w:numPr>
          <w:ilvl w:val="0"/>
          <w:numId w:val="1001"/>
        </w:numPr>
        <w:pStyle w:val="Compact"/>
      </w:pPr>
      <w:r>
        <w:rPr>
          <w:bCs/>
          <w:b/>
        </w:rPr>
        <w:t xml:space="preserve">Infection Control Training</w:t>
      </w:r>
      <w:r>
        <w:t xml:space="preserve"> </w:t>
      </w:r>
      <w:r>
        <w:t xml:space="preserve">– Islamabad Hospital Safety Program, 2019</w:t>
      </w:r>
    </w:p>
    <w:p>
      <w:pPr>
        <w:numPr>
          <w:ilvl w:val="0"/>
          <w:numId w:val="1001"/>
        </w:numPr>
        <w:pStyle w:val="Compact"/>
      </w:pPr>
      <w:r>
        <w:rPr>
          <w:bCs/>
          <w:b/>
        </w:rPr>
        <w:t xml:space="preserve">Emergency Care Nursing Workshop</w:t>
      </w:r>
      <w:r>
        <w:t xml:space="preserve"> </w:t>
      </w:r>
      <w:r>
        <w:t xml:space="preserve">– Pakistan Red Crescent Society, 2020</w:t>
      </w:r>
    </w:p>
    <w:bookmarkEnd w:id="25"/>
    <w:bookmarkEnd w:id="26"/>
    <w:bookmarkStart w:id="27" w:name="professional-memberships"/>
    <w:p>
      <w:pPr>
        <w:pStyle w:val="Heading2"/>
      </w:pPr>
      <w:r>
        <w:t xml:space="preserve">Professional Memberships</w:t>
      </w:r>
    </w:p>
    <w:p>
      <w:pPr>
        <w:pStyle w:val="FirstParagraph"/>
      </w:pPr>
      <w:r>
        <w:t xml:space="preserve">- Member, Pakistan Nursing Council (PNC)</w:t>
      </w:r>
      <w:r>
        <w:br/>
      </w:r>
      <w:r>
        <w:t xml:space="preserve">- Member, Islamabad Nurses Association</w:t>
      </w:r>
      <w:r>
        <w:br/>
      </w:r>
      <w:r>
        <w:t xml:space="preserve">- Volunteer, International Council of Nurses (ICN) – Community Health Projects</w:t>
      </w:r>
    </w:p>
    <w:bookmarkEnd w:id="27"/>
    <w:bookmarkStart w:id="28" w:name="skills"/>
    <w:p>
      <w:pPr>
        <w:pStyle w:val="Heading2"/>
      </w:pPr>
      <w:r>
        <w:t xml:space="preserve">Skills</w:t>
      </w:r>
    </w:p>
    <w:p>
      <w:pPr>
        <w:numPr>
          <w:ilvl w:val="0"/>
          <w:numId w:val="1002"/>
        </w:numPr>
        <w:pStyle w:val="Compact"/>
      </w:pPr>
      <w:r>
        <w:t xml:space="preserve">Advanced patient assessment and clinical decision-making</w:t>
      </w:r>
    </w:p>
    <w:p>
      <w:pPr>
        <w:numPr>
          <w:ilvl w:val="0"/>
          <w:numId w:val="1002"/>
        </w:numPr>
        <w:pStyle w:val="Compact"/>
      </w:pPr>
      <w:r>
        <w:t xml:space="preserve">Expertise in IV therapy, wound care, and medication administration</w:t>
      </w:r>
    </w:p>
    <w:p>
      <w:pPr>
        <w:numPr>
          <w:ilvl w:val="0"/>
          <w:numId w:val="1002"/>
        </w:numPr>
        <w:pStyle w:val="Compact"/>
      </w:pPr>
      <w:r>
        <w:t xml:space="preserve">Strong communication skills for interacting with patients and medical teams</w:t>
      </w:r>
    </w:p>
    <w:p>
      <w:pPr>
        <w:numPr>
          <w:ilvl w:val="0"/>
          <w:numId w:val="1002"/>
        </w:numPr>
        <w:pStyle w:val="Compact"/>
      </w:pPr>
      <w:r>
        <w:t xml:space="preserve">Familiarity with electronic health records (EHR) systems</w:t>
      </w:r>
    </w:p>
    <w:p>
      <w:pPr>
        <w:numPr>
          <w:ilvl w:val="0"/>
          <w:numId w:val="1002"/>
        </w:numPr>
        <w:pStyle w:val="Compact"/>
      </w:pPr>
      <w:r>
        <w:t xml:space="preserve">Ability to work under pressure during emergencies</w:t>
      </w:r>
    </w:p>
    <w:p>
      <w:pPr>
        <w:numPr>
          <w:ilvl w:val="0"/>
          <w:numId w:val="1002"/>
        </w:numPr>
        <w:pStyle w:val="Compact"/>
      </w:pPr>
      <w:r>
        <w:t xml:space="preserve">Fluency in Urdu, English, and basic knowledge of Punjabi</w:t>
      </w:r>
    </w:p>
    <w:bookmarkEnd w:id="28"/>
    <w:bookmarkStart w:id="29" w:name="projects-and-achievements"/>
    <w:p>
      <w:pPr>
        <w:pStyle w:val="Heading2"/>
      </w:pPr>
      <w:r>
        <w:t xml:space="preserve">Projects and Achievements</w:t>
      </w:r>
    </w:p>
    <w:p>
      <w:pPr>
        <w:pStyle w:val="FirstParagraph"/>
      </w:pPr>
      <w:r>
        <w:rPr>
          <w:bCs/>
          <w:b/>
        </w:rPr>
        <w:t xml:space="preserve">Community Health Initiative – Islamabad 2019</w:t>
      </w:r>
      <w:r>
        <w:br/>
      </w:r>
      <w:r>
        <w:t xml:space="preserve">Led a team of 10 nurses to organize free health screenings for 500+ residents in Faisal Town, Islamabad. The project received recognition from the Islamabad Municipal Corporation for its impact on public health awareness.</w:t>
      </w:r>
    </w:p>
    <w:p>
      <w:pPr>
        <w:pStyle w:val="BodyText"/>
      </w:pPr>
      <w:r>
        <w:rPr>
          <w:bCs/>
          <w:b/>
        </w:rPr>
        <w:t xml:space="preserve">Emergency Response Training Program</w:t>
      </w:r>
      <w:r>
        <w:br/>
      </w:r>
      <w:r>
        <w:t xml:space="preserve">Designed and implemented a training module for 30+ nurses at Shaukat Khanum Memorial Cancer Hospital to improve trauma care response times by 20%.</w:t>
      </w:r>
    </w:p>
    <w:bookmarkEnd w:id="29"/>
    <w:bookmarkStart w:id="30" w:name="languages"/>
    <w:p>
      <w:pPr>
        <w:pStyle w:val="Heading2"/>
      </w:pPr>
      <w:r>
        <w:t xml:space="preserve">Languages</w:t>
      </w:r>
    </w:p>
    <w:p>
      <w:pPr>
        <w:numPr>
          <w:ilvl w:val="0"/>
          <w:numId w:val="1003"/>
        </w:numPr>
        <w:pStyle w:val="Compact"/>
      </w:pPr>
      <w:r>
        <w:t xml:space="preserve">Urdu – Native speaker</w:t>
      </w:r>
    </w:p>
    <w:p>
      <w:pPr>
        <w:numPr>
          <w:ilvl w:val="0"/>
          <w:numId w:val="1003"/>
        </w:numPr>
        <w:pStyle w:val="Compact"/>
      </w:pPr>
      <w:r>
        <w:t xml:space="preserve">English – Professional proficiency (IELTS 7.5)</w:t>
      </w:r>
    </w:p>
    <w:p>
      <w:pPr>
        <w:numPr>
          <w:ilvl w:val="0"/>
          <w:numId w:val="1003"/>
        </w:numPr>
        <w:pStyle w:val="Compact"/>
      </w:pPr>
      <w:r>
        <w:t xml:space="preserve">Punjabi – Basic conversational skills</w:t>
      </w:r>
    </w:p>
    <w:bookmarkEnd w:id="30"/>
    <w:bookmarkStart w:id="31" w:name="references"/>
    <w:p>
      <w:pPr>
        <w:pStyle w:val="Heading2"/>
      </w:pPr>
      <w:r>
        <w:t xml:space="preserve">References</w:t>
      </w:r>
    </w:p>
    <w:p>
      <w:pPr>
        <w:pStyle w:val="FirstParagraph"/>
      </w:pPr>
      <w:r>
        <w:t xml:space="preserve">Available upon request. Contact: ayesha.khan.nurse@gmail.com or +92-300-1234567.</w:t>
      </w:r>
    </w:p>
    <w:bookmarkEnd w:id="31"/>
    <w:p>
      <w:pPr>
        <w:pStyle w:val="BodyText"/>
      </w:pPr>
      <w:r>
        <w:t xml:space="preserve">This Curriculum Vitae is tailored for Nurse positions in Pakistan Islamabad, emphasizing local healthcare experience and professional excellence.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Pakistan Islamabad</dc:title>
  <dc:creator/>
  <dc:language>en</dc:language>
  <cp:keywords/>
  <dcterms:created xsi:type="dcterms:W3CDTF">2026-07-28T19:22:00Z</dcterms:created>
  <dcterms:modified xsi:type="dcterms:W3CDTF">2026-07-28T19:22:00Z</dcterms:modified>
</cp:coreProperties>
</file>

<file path=docProps/custom.xml><?xml version="1.0" encoding="utf-8"?>
<Properties xmlns="http://schemas.openxmlformats.org/officeDocument/2006/custom-properties" xmlns:vt="http://schemas.openxmlformats.org/officeDocument/2006/docPropsVTypes"/>
</file>