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Pakistan</w:t>
      </w:r>
      <w:r>
        <w:t xml:space="preserve"> </w:t>
      </w:r>
      <w:r>
        <w:t xml:space="preserve">Karachi</w:t>
      </w:r>
    </w:p>
    <w:bookmarkStart w:id="30" w:name="curriculum-vitae"/>
    <w:p>
      <w:pPr>
        <w:pStyle w:val="Heading1"/>
      </w:pPr>
      <w:r>
        <w:t xml:space="preserve">Curriculum Vitae</w:t>
      </w:r>
    </w:p>
    <w:bookmarkStart w:id="29" w:name="nurse-in-pakistan-karachi"/>
    <w:p>
      <w:pPr>
        <w:pStyle w:val="Heading2"/>
      </w:pPr>
      <w:r>
        <w:t xml:space="preserve">Nurse in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Ayesha Khan</w:t>
      </w:r>
      <w:r>
        <w:br/>
      </w:r>
      <w:r>
        <w:rPr>
          <w:bCs/>
          <w:b/>
        </w:rPr>
        <w:t xml:space="preserve">Address:</w:t>
      </w:r>
      <w:r>
        <w:t xml:space="preserve"> </w:t>
      </w:r>
      <w:r>
        <w:t xml:space="preserve">123 Street, Clifton, Karachi, Sindh, Pakistan</w:t>
      </w:r>
      <w:r>
        <w:br/>
      </w:r>
      <w:r>
        <w:rPr>
          <w:bCs/>
          <w:b/>
        </w:rPr>
        <w:t xml:space="preserve">Email:</w:t>
      </w:r>
      <w:r>
        <w:t xml:space="preserve"> </w:t>
      </w:r>
      <w:r>
        <w:t xml:space="preserve">ayesha.khan.nurse@gmail.com</w:t>
      </w:r>
      <w:r>
        <w:br/>
      </w:r>
      <w:r>
        <w:rPr>
          <w:bCs/>
          <w:b/>
        </w:rPr>
        <w:t xml:space="preserve">Phone:</w:t>
      </w:r>
      <w:r>
        <w:t xml:space="preserve"> </w:t>
      </w:r>
      <w:r>
        <w:t xml:space="preserve">+92 300 1234567</w:t>
      </w:r>
      <w:r>
        <w:br/>
      </w:r>
      <w:r>
        <w:rPr>
          <w:bCs/>
          <w:b/>
        </w:rPr>
        <w:t xml:space="preserve">Date of Birth:</w:t>
      </w:r>
      <w:r>
        <w:t xml:space="preserve"> </w:t>
      </w:r>
      <w:r>
        <w:t xml:space="preserve">March 15, 1990</w:t>
      </w:r>
      <w:r>
        <w:br/>
      </w:r>
      <w:r>
        <w:rPr>
          <w:bCs/>
          <w:b/>
        </w:rPr>
        <w:t xml:space="preserve">Nationality:</w:t>
      </w:r>
      <w:r>
        <w:t xml:space="preserve"> </w:t>
      </w:r>
      <w:r>
        <w:t xml:space="preserve">Pakistani</w:t>
      </w:r>
    </w:p>
    <w:bookmarkEnd w:id="20"/>
    <w:bookmarkStart w:id="21" w:name="professional-summary"/>
    <w:p>
      <w:pPr>
        <w:pStyle w:val="Heading3"/>
      </w:pPr>
      <w:r>
        <w:t xml:space="preserve">Professional Summary</w:t>
      </w:r>
    </w:p>
    <w:p>
      <w:pPr>
        <w:pStyle w:val="FirstParagraph"/>
      </w:pPr>
      <w:r>
        <w:t xml:space="preserve">A dedicated and compassionate Nurse with over 8 years of experience in providing high-quality patient care in the bustling healthcare environment of Pakistan Karachi. Proficient in clinical nursing, patient education, and emergency response, with a strong commitment to upholding the ethical standards of the nursing profession. Skilled in collaborating with multidisciplinary healthcare teams to deliver holistic care tailored to the diverse needs of patients across Karachi’s urban and rural communities. Passionate about advancing public health initiatives and contributing to the growth of healthcare services in Pakistan.</w:t>
      </w:r>
    </w:p>
    <w:bookmarkEnd w:id="21"/>
    <w:bookmarkStart w:id="22" w:name="education"/>
    <w:p>
      <w:pPr>
        <w:pStyle w:val="Heading3"/>
      </w:pPr>
      <w:r>
        <w:t xml:space="preserve">Education</w:t>
      </w:r>
    </w:p>
    <w:p>
      <w:pPr>
        <w:pStyle w:val="FirstParagraph"/>
      </w:pPr>
      <w:r>
        <w:rPr>
          <w:bCs/>
          <w:b/>
        </w:rPr>
        <w:t xml:space="preserve">Bachelor of Science in Nursing (BSN)</w:t>
      </w:r>
      <w:r>
        <w:br/>
      </w:r>
      <w:r>
        <w:t xml:space="preserve">Aga Khan University, Karachi, Pakistan</w:t>
      </w:r>
      <w:r>
        <w:br/>
      </w:r>
      <w:r>
        <w:t xml:space="preserve">Graduated: June 2014</w:t>
      </w:r>
      <w:r>
        <w:br/>
      </w:r>
      <w:r>
        <w:t xml:space="preserve">Relevant coursework: Medical-Surgical Nursing, Pediatrics, Obstetrics, Community Health Nursing</w:t>
      </w:r>
    </w:p>
    <w:p>
      <w:pPr>
        <w:pStyle w:val="BodyText"/>
      </w:pPr>
      <w:r>
        <w:rPr>
          <w:bCs/>
          <w:b/>
        </w:rPr>
        <w:t xml:space="preserve">Postgraduate Certificate in Critical Care Nursing</w:t>
      </w:r>
      <w:r>
        <w:br/>
      </w:r>
      <w:r>
        <w:t xml:space="preserve">Pakistan Institute of Medical Sciences (PIMS), Islamabad (Online Course)</w:t>
      </w:r>
      <w:r>
        <w:br/>
      </w:r>
      <w:r>
        <w:t xml:space="preserve">Completed: December 2018</w:t>
      </w:r>
      <w:r>
        <w:br/>
      </w:r>
      <w:r>
        <w:t xml:space="preserve">Focus areas: Advanced Life Support, ICU Management, Trauma Care</w:t>
      </w:r>
    </w:p>
    <w:p>
      <w:pPr>
        <w:pStyle w:val="BodyText"/>
      </w:pPr>
      <w:r>
        <w:rPr>
          <w:bCs/>
          <w:b/>
        </w:rPr>
        <w:t xml:space="preserve">Short Term Training in Infection Control</w:t>
      </w:r>
      <w:r>
        <w:br/>
      </w:r>
      <w:r>
        <w:t xml:space="preserve">National Institute of Health, Islamabad</w:t>
      </w:r>
      <w:r>
        <w:br/>
      </w:r>
      <w:r>
        <w:t xml:space="preserve">Completed: March 2020</w:t>
      </w:r>
      <w:r>
        <w:br/>
      </w:r>
      <w:r>
        <w:t xml:space="preserve">Emphasis on hospital hygiene protocols and pandemic preparedness</w:t>
      </w:r>
    </w:p>
    <w:bookmarkEnd w:id="22"/>
    <w:bookmarkStart w:id="23" w:name="work-experience"/>
    <w:p>
      <w:pPr>
        <w:pStyle w:val="Heading3"/>
      </w:pPr>
      <w:r>
        <w:t xml:space="preserve">Work Experience</w:t>
      </w:r>
    </w:p>
    <w:p>
      <w:pPr>
        <w:pStyle w:val="FirstParagraph"/>
      </w:pPr>
      <w:r>
        <w:rPr>
          <w:bCs/>
          <w:b/>
        </w:rPr>
        <w:t xml:space="preserve">Staff Nurse</w:t>
      </w:r>
      <w:r>
        <w:br/>
      </w:r>
      <w:r>
        <w:t xml:space="preserve">Karachi General Hospital, Karachi, Pakistan</w:t>
      </w:r>
      <w:r>
        <w:br/>
      </w:r>
      <w:r>
        <w:t xml:space="preserve">January 2016 – Present</w:t>
      </w:r>
      <w:r>
        <w:br/>
      </w:r>
      <w:r>
        <w:t xml:space="preserve">- Provided direct patient care in general wards, emergency departments, and post-operative units.</w:t>
      </w:r>
      <w:r>
        <w:br/>
      </w:r>
      <w:r>
        <w:t xml:space="preserve">- Administered medications and performed wound care under the supervision of senior nurses and physicians.</w:t>
      </w:r>
      <w:r>
        <w:br/>
      </w:r>
      <w:r>
        <w:t xml:space="preserve">- Collaborated with doctors to develop individualized care plans for patients with chronic illnesses like diabetes and hypertension.</w:t>
      </w:r>
      <w:r>
        <w:br/>
      </w:r>
      <w:r>
        <w:t xml:space="preserve">- Conducted health education sessions for patients and families in Urdu, English, and local dialects.</w:t>
      </w:r>
      <w:r>
        <w:br/>
      </w:r>
      <w:r>
        <w:t xml:space="preserve">- Maintained accurate patient records using electronic health systems (EHR) in accordance with Pakistan’s healthcare standards.</w:t>
      </w:r>
    </w:p>
    <w:p>
      <w:pPr>
        <w:pStyle w:val="BodyText"/>
      </w:pPr>
      <w:r>
        <w:rPr>
          <w:bCs/>
          <w:b/>
        </w:rPr>
        <w:t xml:space="preserve">Clinical Nurse Specialist</w:t>
      </w:r>
      <w:r>
        <w:br/>
      </w:r>
      <w:r>
        <w:t xml:space="preserve">Shifa International Hospitals, Karachi</w:t>
      </w:r>
      <w:r>
        <w:br/>
      </w:r>
      <w:r>
        <w:t xml:space="preserve">July 2019 – December 2021</w:t>
      </w:r>
      <w:r>
        <w:br/>
      </w:r>
      <w:r>
        <w:t xml:space="preserve">- Led a team of junior nurses in managing high-volume patient admissions during peak hours.</w:t>
      </w:r>
      <w:r>
        <w:br/>
      </w:r>
      <w:r>
        <w:t xml:space="preserve">- Implemented evidence-based practices to reduce hospital-acquired infections by 30% in the ICU department.</w:t>
      </w:r>
      <w:r>
        <w:br/>
      </w:r>
      <w:r>
        <w:t xml:space="preserve">- Participated in quality assurance audits and trained staff on updated nursing protocols aligned with Pakistan’s Ministry of Health guidelines.</w:t>
      </w:r>
    </w:p>
    <w:p>
      <w:pPr>
        <w:pStyle w:val="BodyText"/>
      </w:pPr>
      <w:r>
        <w:rPr>
          <w:bCs/>
          <w:b/>
        </w:rPr>
        <w:t xml:space="preserve">Volunteer Nurse</w:t>
      </w:r>
      <w:r>
        <w:br/>
      </w:r>
      <w:r>
        <w:t xml:space="preserve">Save the Children, Karachi</w:t>
      </w:r>
      <w:r>
        <w:br/>
      </w:r>
      <w:r>
        <w:t xml:space="preserve">March 2017 – June 2018</w:t>
      </w:r>
      <w:r>
        <w:br/>
      </w:r>
      <w:r>
        <w:t xml:space="preserve">- Provided maternal and child healthcare services in underserved areas of Karachi.</w:t>
      </w:r>
      <w:r>
        <w:br/>
      </w:r>
      <w:r>
        <w:t xml:space="preserve">- Organized vaccination drives and health awareness campaigns for low-income families.</w:t>
      </w:r>
      <w:r>
        <w:br/>
      </w:r>
      <w:r>
        <w:t xml:space="preserve">- Partnered with local NGOs to improve access to essential nursing care in slum communities.</w:t>
      </w:r>
    </w:p>
    <w:bookmarkEnd w:id="23"/>
    <w:bookmarkStart w:id="24" w:name="certifications-training"/>
    <w:p>
      <w:pPr>
        <w:pStyle w:val="Heading3"/>
      </w:pPr>
      <w:r>
        <w:t xml:space="preserve">Certifications &amp; Training</w:t>
      </w:r>
    </w:p>
    <w:p>
      <w:pPr>
        <w:numPr>
          <w:ilvl w:val="0"/>
          <w:numId w:val="1001"/>
        </w:numPr>
        <w:pStyle w:val="Compact"/>
      </w:pPr>
      <w:r>
        <w:rPr>
          <w:bCs/>
          <w:b/>
        </w:rPr>
        <w:t xml:space="preserve">CPR (Basic Life Support) Certification</w:t>
      </w:r>
      <w:r>
        <w:t xml:space="preserve"> </w:t>
      </w:r>
      <w:r>
        <w:t xml:space="preserve">– American Heart Association, 2019</w:t>
      </w:r>
    </w:p>
    <w:p>
      <w:pPr>
        <w:numPr>
          <w:ilvl w:val="0"/>
          <w:numId w:val="1001"/>
        </w:numPr>
        <w:pStyle w:val="Compact"/>
      </w:pPr>
      <w:r>
        <w:rPr>
          <w:bCs/>
          <w:b/>
        </w:rPr>
        <w:t xml:space="preserve">Advanced Cardiac Life Support (ACLS)</w:t>
      </w:r>
      <w:r>
        <w:t xml:space="preserve"> </w:t>
      </w:r>
      <w:r>
        <w:t xml:space="preserve">– Pakistan Nursing Council, 2020</w:t>
      </w:r>
    </w:p>
    <w:p>
      <w:pPr>
        <w:numPr>
          <w:ilvl w:val="0"/>
          <w:numId w:val="1001"/>
        </w:numPr>
        <w:pStyle w:val="Compact"/>
      </w:pPr>
      <w:r>
        <w:rPr>
          <w:bCs/>
          <w:b/>
        </w:rPr>
        <w:t xml:space="preserve">Pandemic Preparedness Training</w:t>
      </w:r>
      <w:r>
        <w:t xml:space="preserve"> </w:t>
      </w:r>
      <w:r>
        <w:t xml:space="preserve">– World Health Organization (WHO), 2021</w:t>
      </w:r>
    </w:p>
    <w:p>
      <w:pPr>
        <w:numPr>
          <w:ilvl w:val="0"/>
          <w:numId w:val="1001"/>
        </w:numPr>
        <w:pStyle w:val="Compact"/>
      </w:pPr>
      <w:r>
        <w:rPr>
          <w:bCs/>
          <w:b/>
        </w:rPr>
        <w:t xml:space="preserve">Ethics in Nursing Practice</w:t>
      </w:r>
      <w:r>
        <w:t xml:space="preserve"> </w:t>
      </w:r>
      <w:r>
        <w:t xml:space="preserve">– National Council for the Verification of Academic Credentials (NCVAC), 2018</w:t>
      </w:r>
    </w:p>
    <w:bookmarkEnd w:id="24"/>
    <w:bookmarkStart w:id="25" w:name="skills"/>
    <w:p>
      <w:pPr>
        <w:pStyle w:val="Heading3"/>
      </w:pPr>
      <w:r>
        <w:t xml:space="preserve">Skills</w:t>
      </w:r>
    </w:p>
    <w:p>
      <w:pPr>
        <w:numPr>
          <w:ilvl w:val="0"/>
          <w:numId w:val="1002"/>
        </w:numPr>
        <w:pStyle w:val="Compact"/>
      </w:pPr>
      <w:r>
        <w:t xml:space="preserve">Skilled in administering medications and managing IV therapies</w:t>
      </w:r>
    </w:p>
    <w:p>
      <w:pPr>
        <w:numPr>
          <w:ilvl w:val="0"/>
          <w:numId w:val="1002"/>
        </w:numPr>
        <w:pStyle w:val="Compact"/>
      </w:pPr>
      <w:r>
        <w:t xml:space="preserve">Proficient in using medical equipment (ECG machines, infusion pumps, etc.)</w:t>
      </w:r>
    </w:p>
    <w:p>
      <w:pPr>
        <w:numPr>
          <w:ilvl w:val="0"/>
          <w:numId w:val="1002"/>
        </w:numPr>
        <w:pStyle w:val="Compact"/>
      </w:pPr>
      <w:r>
        <w:t xml:space="preserve">Excellent communication and interpersonal skills to build trust with patients in Pakistan Karachi</w:t>
      </w:r>
    </w:p>
    <w:p>
      <w:pPr>
        <w:numPr>
          <w:ilvl w:val="0"/>
          <w:numId w:val="1002"/>
        </w:numPr>
        <w:pStyle w:val="Compact"/>
      </w:pPr>
      <w:r>
        <w:t xml:space="preserve">Cultural sensitivity to address the unique healthcare needs of diverse communities in Sindh province</w:t>
      </w:r>
    </w:p>
    <w:p>
      <w:pPr>
        <w:numPr>
          <w:ilvl w:val="0"/>
          <w:numId w:val="1002"/>
        </w:numPr>
        <w:pStyle w:val="Compact"/>
      </w:pPr>
      <w:r>
        <w:t xml:space="preserve">Strong organizational abilities for managing patient care schedules and documentation</w:t>
      </w:r>
    </w:p>
    <w:p>
      <w:pPr>
        <w:numPr>
          <w:ilvl w:val="0"/>
          <w:numId w:val="1002"/>
        </w:numPr>
        <w:pStyle w:val="Compact"/>
      </w:pPr>
      <w:r>
        <w:t xml:space="preserve">Fluent in Urdu, English, and basic Pashto for effective communication with local patients</w:t>
      </w:r>
    </w:p>
    <w:bookmarkEnd w:id="25"/>
    <w:bookmarkStart w:id="26" w:name="professional-memberships"/>
    <w:p>
      <w:pPr>
        <w:pStyle w:val="Heading3"/>
      </w:pPr>
      <w:r>
        <w:t xml:space="preserve">Professional Memberships</w:t>
      </w:r>
    </w:p>
    <w:p>
      <w:pPr>
        <w:pStyle w:val="FirstParagraph"/>
      </w:pPr>
      <w:r>
        <w:rPr>
          <w:bCs/>
          <w:b/>
        </w:rPr>
        <w:t xml:space="preserve">Pakistan Nurses Association (PNA)</w:t>
      </w:r>
      <w:r>
        <w:br/>
      </w:r>
      <w:r>
        <w:t xml:space="preserve">Member since 2015</w:t>
      </w:r>
      <w:r>
        <w:br/>
      </w:r>
      <w:r>
        <w:t xml:space="preserve">- Attended annual conferences on healthcare innovations in Pakistan Karachi</w:t>
      </w:r>
    </w:p>
    <w:p>
      <w:pPr>
        <w:pStyle w:val="BodyText"/>
      </w:pPr>
      <w:r>
        <w:rPr>
          <w:bCs/>
          <w:b/>
        </w:rPr>
        <w:t xml:space="preserve">Sindh Nursing Council</w:t>
      </w:r>
      <w:r>
        <w:br/>
      </w:r>
      <w:r>
        <w:t xml:space="preserve">Registered Nurse License No.: PN-456789</w:t>
      </w:r>
      <w:r>
        <w:br/>
      </w:r>
      <w:r>
        <w:t xml:space="preserve">Valid until 2028</w:t>
      </w:r>
    </w:p>
    <w:bookmarkEnd w:id="26"/>
    <w:bookmarkStart w:id="27" w:name="language-proficiency"/>
    <w:p>
      <w:pPr>
        <w:pStyle w:val="Heading3"/>
      </w:pPr>
      <w:r>
        <w:t xml:space="preserve">Language Proficiency</w:t>
      </w:r>
    </w:p>
    <w:p>
      <w:pPr>
        <w:numPr>
          <w:ilvl w:val="0"/>
          <w:numId w:val="1003"/>
        </w:numPr>
        <w:pStyle w:val="Compact"/>
      </w:pPr>
      <w:r>
        <w:t xml:space="preserve">Urdu (Native)</w:t>
      </w:r>
    </w:p>
    <w:p>
      <w:pPr>
        <w:numPr>
          <w:ilvl w:val="0"/>
          <w:numId w:val="1003"/>
        </w:numPr>
        <w:pStyle w:val="Compact"/>
      </w:pPr>
      <w:r>
        <w:t xml:space="preserve">English (Fluent – TOEFL iBT 105)</w:t>
      </w:r>
    </w:p>
    <w:p>
      <w:pPr>
        <w:numPr>
          <w:ilvl w:val="0"/>
          <w:numId w:val="1003"/>
        </w:numPr>
        <w:pStyle w:val="Compact"/>
      </w:pPr>
      <w:r>
        <w:t xml:space="preserve">Pashto (Basic – for community outreach in Karachi’s border regions)</w:t>
      </w:r>
    </w:p>
    <w:bookmarkEnd w:id="27"/>
    <w:bookmarkStart w:id="28" w:name="additional-information"/>
    <w:p>
      <w:pPr>
        <w:pStyle w:val="Heading3"/>
      </w:pPr>
      <w:r>
        <w:t xml:space="preserve">Additional Information</w:t>
      </w:r>
    </w:p>
    <w:p>
      <w:pPr>
        <w:pStyle w:val="FirstParagraph"/>
      </w:pPr>
      <w:r>
        <w:rPr>
          <w:bCs/>
          <w:b/>
        </w:rPr>
        <w:t xml:space="preserve">Community Involvement:</w:t>
      </w:r>
      <w:r>
        <w:br/>
      </w:r>
      <w:r>
        <w:t xml:space="preserve">- Volunteer at local clinics in Korangi and Orangi Town, providing free health check-ups to 500+ patients annually.</w:t>
      </w:r>
    </w:p>
    <w:p>
      <w:pPr>
        <w:pStyle w:val="BodyText"/>
      </w:pPr>
      <w:r>
        <w:rPr>
          <w:bCs/>
          <w:b/>
        </w:rPr>
        <w:t xml:space="preserve">References:</w:t>
      </w:r>
      <w:r>
        <w:br/>
      </w:r>
      <w:r>
        <w:t xml:space="preserve">Available upon request from previous employers in Karachi, including Dr. Ayesha Mirza (Head of Nursing, Karachi General Hospital) and Mr. Imran Khan (Director of Operations, Shifa International Hospitals).</w:t>
      </w:r>
    </w:p>
    <w:bookmarkEnd w:id="28"/>
    <w:p>
      <w:pPr>
        <w:pStyle w:val="BodyText"/>
      </w:pPr>
      <w:r>
        <w:t xml:space="preserve">Curriculum Vitae - Nurse in Pakistan Karachi | Last Updated: April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Pakistan Karachi</dc:title>
  <dc:creator/>
  <dc:language>en</dc:language>
  <cp:keywords/>
  <dcterms:created xsi:type="dcterms:W3CDTF">2026-07-28T14:06:20Z</dcterms:created>
  <dcterms:modified xsi:type="dcterms:W3CDTF">2026-07-28T14:06:20Z</dcterms:modified>
</cp:coreProperties>
</file>

<file path=docProps/custom.xml><?xml version="1.0" encoding="utf-8"?>
<Properties xmlns="http://schemas.openxmlformats.org/officeDocument/2006/custom-properties" xmlns:vt="http://schemas.openxmlformats.org/officeDocument/2006/docPropsVTypes"/>
</file>