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Petrova</w:t>
      </w:r>
      <w:r>
        <w:br/>
      </w:r>
      <w:r>
        <w:rPr>
          <w:bCs/>
          <w:b/>
        </w:rPr>
        <w:t xml:space="preserve">Date of Birth:</w:t>
      </w:r>
      <w:r>
        <w:t xml:space="preserve"> </w:t>
      </w:r>
      <w:r>
        <w:t xml:space="preserve">15 March 1988</w:t>
      </w:r>
      <w:r>
        <w:br/>
      </w:r>
      <w:r>
        <w:rPr>
          <w:bCs/>
          <w:b/>
        </w:rPr>
        <w:t xml:space="preserve">Address:</w:t>
      </w:r>
      <w:r>
        <w:t xml:space="preserve"> </w:t>
      </w:r>
      <w:r>
        <w:t xml:space="preserve">Saint Petersburg, Russia</w:t>
      </w:r>
      <w:r>
        <w:br/>
      </w:r>
      <w:r>
        <w:rPr>
          <w:bCs/>
          <w:b/>
        </w:rPr>
        <w:t xml:space="preserve">Email:</w:t>
      </w:r>
      <w:r>
        <w:t xml:space="preserve"> </w:t>
      </w:r>
      <w:r>
        <w:t xml:space="preserve">anna.petrova.nurse@example.com</w:t>
      </w:r>
      <w:r>
        <w:br/>
      </w:r>
      <w:r>
        <w:rPr>
          <w:bCs/>
          <w:b/>
        </w:rPr>
        <w:t xml:space="preserve">Phone:</w:t>
      </w:r>
      <w:r>
        <w:t xml:space="preserve"> </w:t>
      </w:r>
      <w:r>
        <w:t xml:space="preserve">+7 (812) 123-45-67</w:t>
      </w:r>
    </w:p>
    <w:bookmarkEnd w:id="20"/>
    <w:bookmarkStart w:id="21" w:name="professional-summary"/>
    <w:p>
      <w:pPr>
        <w:pStyle w:val="Heading2"/>
      </w:pPr>
      <w:r>
        <w:t xml:space="preserve">Professional Summary</w:t>
      </w:r>
    </w:p>
    <w:p>
      <w:pPr>
        <w:pStyle w:val="FirstParagraph"/>
      </w:pPr>
      <w:r>
        <w:t xml:space="preserve">A dedicated and experienced nurse with over 10 years of expertise in delivering high-quality patient care within the healthcare system of Russia, specifically in Saint Petersburg. Proficient in both clinical and administrative nursing roles, with a strong commitment to promoting health and well-being. A graduate of a prestigious Russian medical university, I have consistently demonstrated professionalism, empathy, and adaptability in diverse healthcare settings across Saint Petersburg. My career has been rooted in the principles of patient-centered care aligned with Russian healthcare standards.</w:t>
      </w:r>
    </w:p>
    <w:bookmarkEnd w:id="21"/>
    <w:bookmarkStart w:id="24" w:name="education"/>
    <w:p>
      <w:pPr>
        <w:pStyle w:val="Heading2"/>
      </w:pPr>
      <w:r>
        <w:t xml:space="preserve">Education</w:t>
      </w:r>
    </w:p>
    <w:bookmarkStart w:id="22" w:name="X8d8b1da3c3e9d6516d97b464cb666f2c28dc152"/>
    <w:p>
      <w:pPr>
        <w:pStyle w:val="Heading3"/>
      </w:pPr>
      <w:r>
        <w:t xml:space="preserve">Peter the Great St. Petersburg Polytechnic University</w:t>
      </w:r>
    </w:p>
    <w:p>
      <w:pPr>
        <w:pStyle w:val="FirstParagraph"/>
      </w:pPr>
      <w:r>
        <w:rPr>
          <w:iCs/>
          <w:i/>
        </w:rPr>
        <w:t xml:space="preserve">Bachelor of Science in Nursing</w:t>
      </w:r>
      <w:r>
        <w:br/>
      </w:r>
      <w:r>
        <w:t xml:space="preserve">Saint Petersburg, Russia</w:t>
      </w:r>
      <w:r>
        <w:br/>
      </w:r>
      <w:r>
        <w:t xml:space="preserve">Graduated: June 2010</w:t>
      </w:r>
      <w:r>
        <w:br/>
      </w:r>
      <w:r>
        <w:t xml:space="preserve">- Relevant coursework: Pathophysiology, Pharmacology, Clinical Nursing Practices</w:t>
      </w:r>
      <w:r>
        <w:br/>
      </w:r>
      <w:r>
        <w:t xml:space="preserve">- Academic honors: Dean's List (2009)</w:t>
      </w:r>
    </w:p>
    <w:bookmarkEnd w:id="22"/>
    <w:bookmarkStart w:id="23" w:name="additional-training-and-certifications"/>
    <w:p>
      <w:pPr>
        <w:pStyle w:val="Heading3"/>
      </w:pPr>
      <w:r>
        <w:t xml:space="preserve">Additional Training and Certifications</w:t>
      </w:r>
    </w:p>
    <w:p>
      <w:pPr>
        <w:numPr>
          <w:ilvl w:val="0"/>
          <w:numId w:val="1001"/>
        </w:numPr>
        <w:pStyle w:val="Compact"/>
      </w:pPr>
      <w:r>
        <w:t xml:space="preserve">Russian State Certification in General Nursing (2011)</w:t>
      </w:r>
    </w:p>
    <w:p>
      <w:pPr>
        <w:numPr>
          <w:ilvl w:val="0"/>
          <w:numId w:val="1001"/>
        </w:numPr>
        <w:pStyle w:val="Compact"/>
      </w:pPr>
      <w:r>
        <w:t xml:space="preserve">CPR and First Aid Certification from the Russian Red Cross (2015)</w:t>
      </w:r>
    </w:p>
    <w:p>
      <w:pPr>
        <w:numPr>
          <w:ilvl w:val="0"/>
          <w:numId w:val="1001"/>
        </w:numPr>
        <w:pStyle w:val="Compact"/>
      </w:pPr>
      <w:r>
        <w:t xml:space="preserve">Advanced Wound Care Training (2018) – Saint Petersburg Medical Institute</w:t>
      </w:r>
    </w:p>
    <w:p>
      <w:pPr>
        <w:numPr>
          <w:ilvl w:val="0"/>
          <w:numId w:val="1001"/>
        </w:numPr>
        <w:pStyle w:val="Compact"/>
      </w:pPr>
      <w:r>
        <w:t xml:space="preserve">Emergency Nursing Specialization (2020) – Saint Petersburg State Medical University</w:t>
      </w:r>
    </w:p>
    <w:bookmarkEnd w:id="23"/>
    <w:bookmarkEnd w:id="24"/>
    <w:bookmarkStart w:id="28" w:name="work-experience"/>
    <w:p>
      <w:pPr>
        <w:pStyle w:val="Heading2"/>
      </w:pPr>
      <w:r>
        <w:t xml:space="preserve">Work Experience</w:t>
      </w:r>
    </w:p>
    <w:bookmarkStart w:id="25" w:name="senior-staff-nurse"/>
    <w:p>
      <w:pPr>
        <w:pStyle w:val="Heading3"/>
      </w:pPr>
      <w:r>
        <w:t xml:space="preserve">Senior Staff Nurse</w:t>
      </w:r>
    </w:p>
    <w:p>
      <w:pPr>
        <w:pStyle w:val="FirstParagraph"/>
      </w:pPr>
      <w:r>
        <w:rPr>
          <w:iCs/>
          <w:i/>
        </w:rPr>
        <w:t xml:space="preserve">State Clinical Hospital No. 1, Saint Petersburg, Russia</w:t>
      </w:r>
      <w:r>
        <w:br/>
      </w:r>
      <w:r>
        <w:t xml:space="preserve">January 2018 – Present</w:t>
      </w:r>
      <w:r>
        <w:br/>
      </w:r>
      <w:r>
        <w:t xml:space="preserve">- Supervise a team of 10 nurses and manage patient care in the internal medicine department.</w:t>
      </w:r>
      <w:r>
        <w:br/>
      </w:r>
      <w:r>
        <w:t xml:space="preserve">- Coordinate with physicians to develop individualized treatment plans for patients with chronic illnesses, such as diabetes and hypertension.</w:t>
      </w:r>
      <w:r>
        <w:br/>
      </w:r>
      <w:r>
        <w:t xml:space="preserve">- Implement evidence-based practices aligned with Russian healthcare protocols, improving patient outcomes by 15% over two years.</w:t>
      </w:r>
      <w:r>
        <w:br/>
      </w:r>
      <w:r>
        <w:t xml:space="preserve">- Train junior nurses on hospital procedures and emergency response in Saint Petersburg's public healthcare system.</w:t>
      </w:r>
    </w:p>
    <w:bookmarkEnd w:id="25"/>
    <w:bookmarkStart w:id="26" w:name="staff-nurse"/>
    <w:p>
      <w:pPr>
        <w:pStyle w:val="Heading3"/>
      </w:pPr>
      <w:r>
        <w:t xml:space="preserve">Staff Nurse</w:t>
      </w:r>
    </w:p>
    <w:p>
      <w:pPr>
        <w:pStyle w:val="FirstParagraph"/>
      </w:pPr>
      <w:r>
        <w:rPr>
          <w:iCs/>
          <w:i/>
        </w:rPr>
        <w:t xml:space="preserve">Private Clinic "Zdravstvuyte," Saint Petersburg, Russia</w:t>
      </w:r>
      <w:r>
        <w:br/>
      </w:r>
      <w:r>
        <w:t xml:space="preserve">September 2014 – December 2017</w:t>
      </w:r>
      <w:r>
        <w:br/>
      </w:r>
      <w:r>
        <w:t xml:space="preserve">- Provided primary care services to outpatient patients, including administering medications and conducting health assessments.</w:t>
      </w:r>
      <w:r>
        <w:br/>
      </w:r>
      <w:r>
        <w:t xml:space="preserve">- Collaborated with specialists to manage patient referrals and ensure timely access to diagnostics in Saint Petersburg.</w:t>
      </w:r>
      <w:r>
        <w:br/>
      </w:r>
      <w:r>
        <w:t xml:space="preserve">- Maintained accurate medical records using the Russian national healthcare IT system, "E-Government Services."</w:t>
      </w:r>
      <w:r>
        <w:br/>
      </w:r>
      <w:r>
        <w:t xml:space="preserve">- Organized community health workshops on preventive care for residents of Saint Petersburg.</w:t>
      </w:r>
    </w:p>
    <w:bookmarkEnd w:id="26"/>
    <w:bookmarkStart w:id="27" w:name="intern-nurse"/>
    <w:p>
      <w:pPr>
        <w:pStyle w:val="Heading3"/>
      </w:pPr>
      <w:r>
        <w:t xml:space="preserve">Intern Nurse</w:t>
      </w:r>
    </w:p>
    <w:p>
      <w:pPr>
        <w:pStyle w:val="FirstParagraph"/>
      </w:pPr>
      <w:r>
        <w:rPr>
          <w:iCs/>
          <w:i/>
        </w:rPr>
        <w:t xml:space="preserve">Saint Petersburg Regional Hospital No. 21, Russia</w:t>
      </w:r>
      <w:r>
        <w:br/>
      </w:r>
      <w:r>
        <w:t xml:space="preserve">June 2010 – August 2011</w:t>
      </w:r>
      <w:r>
        <w:br/>
      </w:r>
      <w:r>
        <w:t xml:space="preserve">- Assisted in patient admission, discharge, and transfer processes.</w:t>
      </w:r>
      <w:r>
        <w:br/>
      </w:r>
      <w:r>
        <w:t xml:space="preserve">- Monitored vital signs and documented patient progress under the supervision of senior nurses.</w:t>
      </w:r>
      <w:r>
        <w:br/>
      </w:r>
      <w:r>
        <w:t xml:space="preserve">- Gained hands-on experience with Russian healthcare equipment and software systems.</w:t>
      </w:r>
    </w:p>
    <w:bookmarkEnd w:id="27"/>
    <w:bookmarkEnd w:id="28"/>
    <w:bookmarkStart w:id="29" w:name="skills"/>
    <w:p>
      <w:pPr>
        <w:pStyle w:val="Heading2"/>
      </w:pPr>
      <w:r>
        <w:t xml:space="preserve">Skills</w:t>
      </w:r>
    </w:p>
    <w:p>
      <w:pPr>
        <w:numPr>
          <w:ilvl w:val="0"/>
          <w:numId w:val="1002"/>
        </w:numPr>
        <w:pStyle w:val="Compact"/>
      </w:pPr>
      <w:r>
        <w:rPr>
          <w:bCs/>
          <w:b/>
        </w:rPr>
        <w:t xml:space="preserve">Clinical Competence:</w:t>
      </w:r>
      <w:r>
        <w:t xml:space="preserve"> </w:t>
      </w:r>
      <w:r>
        <w:t xml:space="preserve">Patient assessment, IV therapy, medication administration, and infection control in compliance with Russian regulations.</w:t>
      </w:r>
    </w:p>
    <w:p>
      <w:pPr>
        <w:numPr>
          <w:ilvl w:val="0"/>
          <w:numId w:val="1002"/>
        </w:numPr>
        <w:pStyle w:val="Compact"/>
      </w:pPr>
      <w:r>
        <w:rPr>
          <w:bCs/>
          <w:b/>
        </w:rPr>
        <w:t xml:space="preserve">Technical Skills:</w:t>
      </w:r>
      <w:r>
        <w:t xml:space="preserve"> </w:t>
      </w:r>
      <w:r>
        <w:t xml:space="preserve">Proficient in using electronic health records (EHR) systems like "Meditsina" and "ZdravOtkaz."</w:t>
      </w:r>
    </w:p>
    <w:p>
      <w:pPr>
        <w:numPr>
          <w:ilvl w:val="0"/>
          <w:numId w:val="1002"/>
        </w:numPr>
        <w:pStyle w:val="Compact"/>
      </w:pPr>
      <w:r>
        <w:rPr>
          <w:bCs/>
          <w:b/>
        </w:rPr>
        <w:t xml:space="preserve">Languages:</w:t>
      </w:r>
      <w:r>
        <w:t xml:space="preserve"> </w:t>
      </w:r>
      <w:r>
        <w:t xml:space="preserve">Russian (native), English (fluent), basic knowledge of Finnish (for working with international patients in Saint Petersburg).</w:t>
      </w:r>
    </w:p>
    <w:p>
      <w:pPr>
        <w:numPr>
          <w:ilvl w:val="0"/>
          <w:numId w:val="1002"/>
        </w:numPr>
        <w:pStyle w:val="Compact"/>
      </w:pPr>
      <w:r>
        <w:rPr>
          <w:bCs/>
          <w:b/>
        </w:rPr>
        <w:t xml:space="preserve">Soft Skills:</w:t>
      </w:r>
      <w:r>
        <w:t xml:space="preserve"> </w:t>
      </w:r>
      <w:r>
        <w:t xml:space="preserve">Strong communication, teamwork, and problem-solving abilities. Experience working in multicultural environments across Saint Petersburg.</w:t>
      </w:r>
    </w:p>
    <w:bookmarkEnd w:id="29"/>
    <w:bookmarkStart w:id="30" w:name="certifications-and-licenses"/>
    <w:p>
      <w:pPr>
        <w:pStyle w:val="Heading2"/>
      </w:pPr>
      <w:r>
        <w:t xml:space="preserve">Certifications and Licenses</w:t>
      </w:r>
    </w:p>
    <w:p>
      <w:pPr>
        <w:numPr>
          <w:ilvl w:val="0"/>
          <w:numId w:val="1003"/>
        </w:numPr>
        <w:pStyle w:val="Compact"/>
      </w:pPr>
      <w:r>
        <w:t xml:space="preserve">Russian Nursing License #SP-10345 (Valid until 2028)</w:t>
      </w:r>
    </w:p>
    <w:p>
      <w:pPr>
        <w:numPr>
          <w:ilvl w:val="0"/>
          <w:numId w:val="1003"/>
        </w:numPr>
        <w:pStyle w:val="Compact"/>
      </w:pPr>
      <w:r>
        <w:t xml:space="preserve">Advanced Cardiac Life Support (ACLS) Certification</w:t>
      </w:r>
    </w:p>
    <w:p>
      <w:pPr>
        <w:numPr>
          <w:ilvl w:val="0"/>
          <w:numId w:val="1003"/>
        </w:numPr>
        <w:pStyle w:val="Compact"/>
      </w:pPr>
      <w:r>
        <w:t xml:space="preserve">Health and Safety in Healthcare Workshops (Saint Petersburg Public Health Department, 2019)</w:t>
      </w:r>
    </w:p>
    <w:bookmarkEnd w:id="30"/>
    <w:bookmarkStart w:id="31" w:name="professional-development"/>
    <w:p>
      <w:pPr>
        <w:pStyle w:val="Heading2"/>
      </w:pPr>
      <w:r>
        <w:t xml:space="preserve">Professional Development</w:t>
      </w:r>
    </w:p>
    <w:p>
      <w:pPr>
        <w:pStyle w:val="FirstParagraph"/>
      </w:pPr>
      <w:r>
        <w:rPr>
          <w:bCs/>
          <w:b/>
        </w:rPr>
        <w:t xml:space="preserve">Continuing Education:</w:t>
      </w:r>
      <w:r>
        <w:br/>
      </w:r>
      <w:r>
        <w:t xml:space="preserve">- Attended the "Modern Approaches to Chronic Disease Management" conference in Saint Petersburg (2021).</w:t>
      </w:r>
      <w:r>
        <w:br/>
      </w:r>
      <w:r>
        <w:t xml:space="preserve">- Completed a course on telemedicine in Russian healthcare at the Saint Petersburg Institute of Postgraduate Medical Education (2022).</w:t>
      </w:r>
    </w:p>
    <w:bookmarkEnd w:id="31"/>
    <w:bookmarkStart w:id="32" w:name="community-involvement"/>
    <w:p>
      <w:pPr>
        <w:pStyle w:val="Heading2"/>
      </w:pPr>
      <w:r>
        <w:t xml:space="preserve">Community Involvement</w:t>
      </w:r>
    </w:p>
    <w:p>
      <w:pPr>
        <w:pStyle w:val="FirstParagraph"/>
      </w:pPr>
      <w:r>
        <w:rPr>
          <w:bCs/>
          <w:b/>
        </w:rPr>
        <w:t xml:space="preserve">Volunteer Work:</w:t>
      </w:r>
      <w:r>
        <w:br/>
      </w:r>
      <w:r>
        <w:t xml:space="preserve">- Participated in the "Health for All" initiative, providing free check-ups to low-income residents of Saint Petersburg.</w:t>
      </w:r>
      <w:r>
        <w:br/>
      </w:r>
      <w:r>
        <w:t xml:space="preserve">- Collaborated with local NGOs to organize blood donation drives in partnership with Saint Petersburg's public hospitals.</w:t>
      </w:r>
    </w:p>
    <w:bookmarkEnd w:id="32"/>
    <w:bookmarkStart w:id="33" w:name="additional-information"/>
    <w:p>
      <w:pPr>
        <w:pStyle w:val="Heading2"/>
      </w:pPr>
      <w:r>
        <w:t xml:space="preserve">Additional Information</w:t>
      </w:r>
    </w:p>
    <w:p>
      <w:pPr>
        <w:pStyle w:val="FirstParagraph"/>
      </w:pPr>
      <w:r>
        <w:rPr>
          <w:bCs/>
          <w:b/>
        </w:rPr>
        <w:t xml:space="preserve">Professional Affiliations:</w:t>
      </w:r>
      <w:r>
        <w:br/>
      </w:r>
      <w:r>
        <w:t xml:space="preserve">- Member of the Russian Nurses Association (RNO) since 2015.</w:t>
      </w:r>
      <w:r>
        <w:br/>
      </w:r>
      <w:r>
        <w:t xml:space="preserve">- Active participant in the Saint Petersburg Nursing Forum, which promotes best practices in healthcare delivery across Russia.</w:t>
      </w:r>
    </w:p>
    <w:p>
      <w:pPr>
        <w:pStyle w:val="BodyText"/>
      </w:pPr>
      <w:r>
        <w:rPr>
          <w:bCs/>
          <w:b/>
        </w:rPr>
        <w:t xml:space="preserve">References:</w:t>
      </w:r>
      <w:r>
        <w:br/>
      </w:r>
      <w:r>
        <w:t xml:space="preserve">Available upon request. Contact Dr. Elena Volkova, Head of Nursing at State Clinical Hospital No. 1, Saint Petersburg (email: elena.volkova@hospital1.spb.ru).</w:t>
      </w:r>
    </w:p>
    <w:bookmarkEnd w:id="33"/>
    <w:bookmarkStart w:id="34" w:name="conclusion"/>
    <w:p>
      <w:pPr>
        <w:pStyle w:val="Heading2"/>
      </w:pPr>
      <w:r>
        <w:t xml:space="preserve">Conclusion</w:t>
      </w:r>
    </w:p>
    <w:p>
      <w:pPr>
        <w:pStyle w:val="FirstParagraph"/>
      </w:pPr>
      <w:r>
        <w:t xml:space="preserve">As a nurse in Russia Saint Petersburg, I have consistently prioritized excellence in patient care while adhering to the rigorous standards of the Russian healthcare system. My experience spans both public and private sectors, allowing me to contribute effectively to the health and well-being of communities in Saint Petersburg. I am committed to advancing my skills through continuous learning and remain dedicated to upholding the values of professionalism, compassion, and integrity in nursing practice.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Russia Saint Petersburg</dc:title>
  <dc:creator/>
  <dc:language>en</dc:language>
  <cp:keywords/>
  <dcterms:created xsi:type="dcterms:W3CDTF">2026-06-03T16:47:24Z</dcterms:created>
  <dcterms:modified xsi:type="dcterms:W3CDTF">2026-06-03T16:47:24Z</dcterms:modified>
</cp:coreProperties>
</file>

<file path=docProps/custom.xml><?xml version="1.0" encoding="utf-8"?>
<Properties xmlns="http://schemas.openxmlformats.org/officeDocument/2006/custom-properties" xmlns:vt="http://schemas.openxmlformats.org/officeDocument/2006/docPropsVTypes"/>
</file>