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31" w:name="nurse---saudi-arabia-jeddah"/>
    <w:p>
      <w:pPr>
        <w:pStyle w:val="Heading2"/>
      </w:pPr>
      <w:r>
        <w:t xml:space="preserve">Nurse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+966 123 456 7890</w:t>
      </w:r>
    </w:p>
    <w:p>
      <w:pPr>
        <w:pStyle w:val="BodyText"/>
      </w:pP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dedicated and experienced Nurse with over [X years] of expertise in patient care, clinical operations, and healthcare management. Committed to delivering compassionate care aligned with the standards of the Saudi Arabian healthcare system. Proficient in working within multicultural environments, particularly in Jeddah, where adaptability and cultural sensitivity are essential. Aiming to contribute to the advancement of healthcare services in Saudi Arabia by leveraging skills in nursing leadership, patient education, and clinical excellence.</w:t>
      </w:r>
    </w:p>
    <w:bookmarkEnd w:id="21"/>
    <w:bookmarkStart w:id="22" w:name="education"/>
    <w:p>
      <w:pPr>
        <w:pStyle w:val="Heading3"/>
      </w:pPr>
      <w:r>
        <w:t xml:space="preserve">Education</w:t>
      </w:r>
    </w:p>
    <w:p>
      <w:pPr>
        <w:numPr>
          <w:ilvl w:val="0"/>
          <w:numId w:val="1001"/>
        </w:numPr>
        <w:pStyle w:val="Compact"/>
      </w:pPr>
      <w:r>
        <w:rPr>
          <w:bCs/>
          <w:b/>
        </w:rPr>
        <w:t xml:space="preserve">Bachelor of Science in Nursing (BSN)</w:t>
      </w:r>
      <w:r>
        <w:t xml:space="preserve">, [University Name], [Country], [Year]</w:t>
      </w:r>
    </w:p>
    <w:p>
      <w:pPr>
        <w:numPr>
          <w:ilvl w:val="0"/>
          <w:numId w:val="1001"/>
        </w:numPr>
        <w:pStyle w:val="Compact"/>
      </w:pPr>
      <w:r>
        <w:rPr>
          <w:bCs/>
          <w:b/>
        </w:rPr>
        <w:t xml:space="preserve">Diploma in Advanced Patient Care</w:t>
      </w:r>
      <w:r>
        <w:t xml:space="preserve">, [Institution Name], Saudi Arabia, [Year]</w:t>
      </w:r>
    </w:p>
    <w:p>
      <w:pPr>
        <w:numPr>
          <w:ilvl w:val="0"/>
          <w:numId w:val="1001"/>
        </w:numPr>
        <w:pStyle w:val="Compact"/>
      </w:pPr>
      <w:r>
        <w:rPr>
          <w:bCs/>
          <w:b/>
        </w:rPr>
        <w:t xml:space="preserve">Master of Science in Nursing (MSN)</w:t>
      </w:r>
      <w:r>
        <w:t xml:space="preserve">, [University Name], United States, [Year] (if applicable)</w:t>
      </w:r>
    </w:p>
    <w:bookmarkEnd w:id="22"/>
    <w:bookmarkStart w:id="25" w:name="work-experience"/>
    <w:p>
      <w:pPr>
        <w:pStyle w:val="Heading3"/>
      </w:pPr>
      <w:r>
        <w:t xml:space="preserve">Work Experience</w:t>
      </w:r>
    </w:p>
    <w:bookmarkStart w:id="23" w:name="nurse"/>
    <w:p>
      <w:pPr>
        <w:pStyle w:val="Heading4"/>
      </w:pPr>
      <w:r>
        <w:t xml:space="preserve">Nurse</w:t>
      </w:r>
    </w:p>
    <w:p>
      <w:pPr>
        <w:pStyle w:val="FirstParagraph"/>
      </w:pPr>
      <w:r>
        <w:rPr>
          <w:bCs/>
          <w:b/>
        </w:rPr>
        <w:t xml:space="preserve">Al Noor General Hospital, Jeddah, Saudi Arabia</w:t>
      </w:r>
    </w:p>
    <w:p>
      <w:pPr>
        <w:pStyle w:val="BodyText"/>
      </w:pPr>
      <w:r>
        <w:rPr>
          <w:iCs/>
          <w:i/>
        </w:rPr>
        <w:t xml:space="preserve">[Start Date] - [End Date]</w:t>
      </w:r>
    </w:p>
    <w:p>
      <w:pPr>
        <w:numPr>
          <w:ilvl w:val="0"/>
          <w:numId w:val="1002"/>
        </w:numPr>
        <w:pStyle w:val="Compact"/>
      </w:pPr>
      <w:r>
        <w:t xml:space="preserve">Provided direct patient care in the emergency and critical care departments, ensuring adherence to Saudi Arabian healthcare protocols.</w:t>
      </w:r>
    </w:p>
    <w:p>
      <w:pPr>
        <w:numPr>
          <w:ilvl w:val="0"/>
          <w:numId w:val="1002"/>
        </w:numPr>
        <w:pStyle w:val="Compact"/>
      </w:pPr>
      <w:r>
        <w:t xml:space="preserve">Collaborated with multidisciplinary teams to develop individualized care plans for patients from diverse cultural backgrounds, including those in Jeddah.</w:t>
      </w:r>
    </w:p>
    <w:p>
      <w:pPr>
        <w:numPr>
          <w:ilvl w:val="0"/>
          <w:numId w:val="1002"/>
        </w:numPr>
        <w:pStyle w:val="Compact"/>
      </w:pPr>
      <w:r>
        <w:t xml:space="preserve">Conducted health assessments, administered medications, and monitored patient progress while maintaining accurate medical records.</w:t>
      </w:r>
    </w:p>
    <w:p>
      <w:pPr>
        <w:numPr>
          <w:ilvl w:val="0"/>
          <w:numId w:val="1002"/>
        </w:numPr>
        <w:pStyle w:val="Compact"/>
      </w:pPr>
      <w:r>
        <w:t xml:space="preserve">Participated in training sessions on Saudi Arabian healthcare regulations and cultural competency to enhance service delivery in Jeddah.</w:t>
      </w:r>
    </w:p>
    <w:bookmarkEnd w:id="23"/>
    <w:bookmarkStart w:id="24" w:name="nurse-assistant"/>
    <w:p>
      <w:pPr>
        <w:pStyle w:val="Heading4"/>
      </w:pPr>
      <w:r>
        <w:t xml:space="preserve">Nurse Assistant</w:t>
      </w:r>
    </w:p>
    <w:p>
      <w:pPr>
        <w:pStyle w:val="FirstParagraph"/>
      </w:pPr>
      <w:r>
        <w:rPr>
          <w:bCs/>
          <w:b/>
        </w:rPr>
        <w:t xml:space="preserve">Saudi German Hospital, Jeddah, Saudi Arabia</w:t>
      </w:r>
    </w:p>
    <w:p>
      <w:pPr>
        <w:pStyle w:val="BodyText"/>
      </w:pPr>
      <w:r>
        <w:rPr>
          <w:iCs/>
          <w:i/>
        </w:rPr>
        <w:t xml:space="preserve">[Start Date] - [End Date]</w:t>
      </w:r>
    </w:p>
    <w:p>
      <w:pPr>
        <w:numPr>
          <w:ilvl w:val="0"/>
          <w:numId w:val="1003"/>
        </w:numPr>
        <w:pStyle w:val="Compact"/>
      </w:pPr>
      <w:r>
        <w:t xml:space="preserve">Assisted in patient care activities, including bathing, feeding, and mobility support while respecting local customs and traditions in Jeddah.</w:t>
      </w:r>
    </w:p>
    <w:p>
      <w:pPr>
        <w:numPr>
          <w:ilvl w:val="0"/>
          <w:numId w:val="1003"/>
        </w:numPr>
        <w:pStyle w:val="Compact"/>
      </w:pPr>
      <w:r>
        <w:t xml:space="preserve">Supported nurses in preparing patients for procedures and maintaining a clean, safe environment aligned with Saudi Arabia’s healthcare standards.</w:t>
      </w:r>
    </w:p>
    <w:p>
      <w:pPr>
        <w:numPr>
          <w:ilvl w:val="0"/>
          <w:numId w:val="1003"/>
        </w:numPr>
        <w:pStyle w:val="Compact"/>
      </w:pPr>
      <w:r>
        <w:t xml:space="preserve">Contributed to community health initiatives by educating patients on preventive care practices specific to the Jeddah region.</w:t>
      </w:r>
    </w:p>
    <w:bookmarkEnd w:id="24"/>
    <w:bookmarkEnd w:id="25"/>
    <w:bookmarkStart w:id="26" w:name="certifications"/>
    <w:p>
      <w:pPr>
        <w:pStyle w:val="Heading3"/>
      </w:pPr>
      <w:r>
        <w:t xml:space="preserve">Certifications</w:t>
      </w:r>
    </w:p>
    <w:p>
      <w:pPr>
        <w:numPr>
          <w:ilvl w:val="0"/>
          <w:numId w:val="1004"/>
        </w:numPr>
        <w:pStyle w:val="Compact"/>
      </w:pPr>
      <w:r>
        <w:rPr>
          <w:bCs/>
          <w:b/>
        </w:rPr>
        <w:t xml:space="preserve">CPR and First Aid Certification</w:t>
      </w:r>
      <w:r>
        <w:t xml:space="preserve">, American Heart Association, [Year]</w:t>
      </w:r>
    </w:p>
    <w:p>
      <w:pPr>
        <w:numPr>
          <w:ilvl w:val="0"/>
          <w:numId w:val="1004"/>
        </w:numPr>
        <w:pStyle w:val="Compact"/>
      </w:pPr>
      <w:r>
        <w:rPr>
          <w:bCs/>
          <w:b/>
        </w:rPr>
        <w:t xml:space="preserve">Emergency Nursing Certification (ENPC)</w:t>
      </w:r>
      <w:r>
        <w:t xml:space="preserve">, [Institution Name], [Year]</w:t>
      </w:r>
    </w:p>
    <w:p>
      <w:pPr>
        <w:numPr>
          <w:ilvl w:val="0"/>
          <w:numId w:val="1004"/>
        </w:numPr>
        <w:pStyle w:val="Compact"/>
      </w:pPr>
      <w:r>
        <w:rPr>
          <w:bCs/>
          <w:b/>
        </w:rPr>
        <w:t xml:space="preserve">Healthcare Safety and Compliance in Saudi Arabia</w:t>
      </w:r>
      <w:r>
        <w:t xml:space="preserve">, Saudi Nursing Council, [Year]</w:t>
      </w:r>
    </w:p>
    <w:bookmarkEnd w:id="26"/>
    <w:bookmarkStart w:id="27" w:name="skills"/>
    <w:p>
      <w:pPr>
        <w:pStyle w:val="Heading3"/>
      </w:pPr>
      <w:r>
        <w:t xml:space="preserve">Skills</w:t>
      </w:r>
    </w:p>
    <w:p>
      <w:pPr>
        <w:numPr>
          <w:ilvl w:val="0"/>
          <w:numId w:val="1005"/>
        </w:numPr>
        <w:pStyle w:val="Compact"/>
      </w:pPr>
      <w:r>
        <w:t xml:space="preserve">Advanced clinical skills in patient assessment, wound care, and medication management.</w:t>
      </w:r>
    </w:p>
    <w:p>
      <w:pPr>
        <w:numPr>
          <w:ilvl w:val="0"/>
          <w:numId w:val="1005"/>
        </w:numPr>
        <w:pStyle w:val="Compact"/>
      </w:pPr>
      <w:r>
        <w:t xml:space="preserve">Fluent in Arabic and English (or other languages relevant to Jeddah’s diverse population).</w:t>
      </w:r>
    </w:p>
    <w:p>
      <w:pPr>
        <w:numPr>
          <w:ilvl w:val="0"/>
          <w:numId w:val="1005"/>
        </w:numPr>
        <w:pStyle w:val="Compact"/>
      </w:pPr>
      <w:r>
        <w:t xml:space="preserve">Proficient in using electronic health records (EHR) systems used in Saudi Arabian hospitals.</w:t>
      </w:r>
    </w:p>
    <w:p>
      <w:pPr>
        <w:numPr>
          <w:ilvl w:val="0"/>
          <w:numId w:val="1005"/>
        </w:numPr>
        <w:pStyle w:val="Compact"/>
      </w:pPr>
      <w:r>
        <w:t xml:space="preserve">Strong communication and interpersonal skills to build trust with patients and families in Jeddah.</w:t>
      </w:r>
    </w:p>
    <w:p>
      <w:pPr>
        <w:numPr>
          <w:ilvl w:val="0"/>
          <w:numId w:val="1005"/>
        </w:numPr>
        <w:pStyle w:val="Compact"/>
      </w:pPr>
      <w:r>
        <w:t xml:space="preserve">Knowledge of Islamic cultural practices and patient privacy standards required for healthcare providers in Saudi Arabia.</w:t>
      </w:r>
    </w:p>
    <w:bookmarkEnd w:id="27"/>
    <w:bookmarkStart w:id="28" w:name="professional-memberships"/>
    <w:p>
      <w:pPr>
        <w:pStyle w:val="Heading3"/>
      </w:pPr>
      <w:r>
        <w:t xml:space="preserve">Professional Memberships</w:t>
      </w:r>
    </w:p>
    <w:p>
      <w:pPr>
        <w:numPr>
          <w:ilvl w:val="0"/>
          <w:numId w:val="1006"/>
        </w:numPr>
        <w:pStyle w:val="Compact"/>
      </w:pPr>
      <w:r>
        <w:rPr>
          <w:bCs/>
          <w:b/>
        </w:rPr>
        <w:t xml:space="preserve">Saudi Nursing Council (SNC)</w:t>
      </w:r>
      <w:r>
        <w:t xml:space="preserve"> </w:t>
      </w:r>
      <w:r>
        <w:t xml:space="preserve">– Member since [Year]</w:t>
      </w:r>
    </w:p>
    <w:p>
      <w:pPr>
        <w:numPr>
          <w:ilvl w:val="0"/>
          <w:numId w:val="1006"/>
        </w:numPr>
        <w:pStyle w:val="Compact"/>
      </w:pPr>
      <w:r>
        <w:rPr>
          <w:bCs/>
          <w:b/>
        </w:rPr>
        <w:t xml:space="preserve">American Nurses Association (ANA)</w:t>
      </w:r>
      <w:r>
        <w:t xml:space="preserve"> </w:t>
      </w:r>
      <w:r>
        <w:t xml:space="preserve">– Affiliate member</w:t>
      </w:r>
    </w:p>
    <w:p>
      <w:pPr>
        <w:numPr>
          <w:ilvl w:val="0"/>
          <w:numId w:val="1006"/>
        </w:numPr>
        <w:pStyle w:val="Compact"/>
      </w:pPr>
      <w:r>
        <w:rPr>
          <w:bCs/>
          <w:b/>
        </w:rPr>
        <w:t xml:space="preserve">Jeddah Healthcare Professionals Network</w:t>
      </w:r>
      <w:r>
        <w:t xml:space="preserve"> </w:t>
      </w:r>
      <w:r>
        <w:t xml:space="preserve">– Active participant in local healthcare forums.</w:t>
      </w:r>
    </w:p>
    <w:bookmarkEnd w:id="28"/>
    <w:bookmarkStart w:id="29" w:name="additional-information"/>
    <w:p>
      <w:pPr>
        <w:pStyle w:val="Heading3"/>
      </w:pPr>
      <w:r>
        <w:t xml:space="preserve">Additional Information</w:t>
      </w:r>
    </w:p>
    <w:p>
      <w:pPr>
        <w:pStyle w:val="FirstParagraph"/>
      </w:pPr>
      <w:r>
        <w:rPr>
          <w:bCs/>
          <w:b/>
        </w:rPr>
        <w:t xml:space="preserve">Cultural Adaptability:</w:t>
      </w:r>
      <w:r>
        <w:t xml:space="preserve"> </w:t>
      </w:r>
      <w:r>
        <w:t xml:space="preserve">Demonstrated ability to work effectively in Saudi Arabia’s culturally rich environment, including understanding religious and social norms specific to Jeddah.</w:t>
      </w:r>
    </w:p>
    <w:p>
      <w:pPr>
        <w:pStyle w:val="BodyText"/>
      </w:pPr>
      <w:r>
        <w:rPr>
          <w:bCs/>
          <w:b/>
        </w:rPr>
        <w:t xml:space="preserve">Community Engagement:</w:t>
      </w:r>
      <w:r>
        <w:t xml:space="preserve"> </w:t>
      </w:r>
      <w:r>
        <w:t xml:space="preserve">Volunteered with health awareness campaigns in Jeddah, focusing on maternal and child health as per Saudi Arabia’s national priorities.</w:t>
      </w:r>
    </w:p>
    <w:p>
      <w:pPr>
        <w:pStyle w:val="BodyText"/>
      </w:pPr>
      <w:r>
        <w:rPr>
          <w:bCs/>
          <w:b/>
        </w:rPr>
        <w:t xml:space="preserve">Technology Proficiency:</w:t>
      </w:r>
      <w:r>
        <w:t xml:space="preserve"> </w:t>
      </w:r>
      <w:r>
        <w:t xml:space="preserve">Familiarity with healthcare technologies such as telemedicine platforms used by hospitals in Jeddah to improve access to care.</w:t>
      </w:r>
    </w:p>
    <w:bookmarkEnd w:id="29"/>
    <w:bookmarkStart w:id="30" w:name="references"/>
    <w:p>
      <w:pPr>
        <w:pStyle w:val="Heading3"/>
      </w:pPr>
      <w:r>
        <w:t xml:space="preserve">References</w:t>
      </w:r>
    </w:p>
    <w:p>
      <w:pPr>
        <w:pStyle w:val="FirstParagraph"/>
      </w:pPr>
      <w:r>
        <w:t xml:space="preserve">Available upon request. References include supervisors from Al Noor General Hospital and Saudi German Hospital in Jeddah, as well as academic advisors from [University Name].</w:t>
      </w:r>
    </w:p>
    <w:bookmarkEnd w:id="30"/>
    <w:p>
      <w:pPr>
        <w:pStyle w:val="BodyText"/>
      </w:pPr>
      <w:r>
        <w:t xml:space="preserve">This Curriculum Vitae is tailored for a Nurse seeking employment opportunities in Saudi Arabia, with a focus on Jeddah. It highlights the candidate’s readiness to contribute to the healthcare sector of Saudi Arabia while adhering to local standards and cultural expectations.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Saudi Arabia Jeddah</dc:title>
  <dc:creator/>
  <dc:language>en</dc:language>
  <cp:keywords/>
  <dcterms:created xsi:type="dcterms:W3CDTF">2026-07-29T00:23:58Z</dcterms:created>
  <dcterms:modified xsi:type="dcterms:W3CDTF">2026-07-29T00:23:58Z</dcterms:modified>
</cp:coreProperties>
</file>

<file path=docProps/custom.xml><?xml version="1.0" encoding="utf-8"?>
<Properties xmlns="http://schemas.openxmlformats.org/officeDocument/2006/custom-properties" xmlns:vt="http://schemas.openxmlformats.org/officeDocument/2006/docPropsVTypes"/>
</file>