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curriculum-vitae"/>
    <w:p>
      <w:pPr>
        <w:pStyle w:val="Heading1"/>
      </w:pPr>
      <w:r>
        <w:t xml:space="preserve">Curriculum Vitae</w:t>
      </w:r>
    </w:p>
    <w:bookmarkStart w:id="31" w:name="nurse-united-arab-emirates-abu-dhabi"/>
    <w:p>
      <w:pPr>
        <w:pStyle w:val="Heading2"/>
      </w:pPr>
      <w:r>
        <w:t xml:space="preserve">Nurse – United Arab Emirates Abu Dhabi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[Your Date of Birth]</w:t>
      </w:r>
    </w:p>
    <w:p>
      <w:pPr>
        <w:pStyle w:val="BodyText"/>
      </w:pPr>
      <w:r>
        <w:rPr>
          <w:bCs/>
          <w:b/>
        </w:rPr>
        <w:t xml:space="preserve">Nationality:</w:t>
      </w:r>
      <w:r>
        <w:t xml:space="preserve"> </w:t>
      </w:r>
      <w:r>
        <w:t xml:space="preserve">[Your Nationality]</w:t>
      </w:r>
    </w:p>
    <w:p>
      <w:pPr>
        <w:pStyle w:val="BodyText"/>
      </w:pPr>
      <w:r>
        <w:rPr>
          <w:bCs/>
          <w:b/>
        </w:rPr>
        <w:t xml:space="preserve">Contact Number:</w:t>
      </w:r>
      <w:r>
        <w:t xml:space="preserve"> </w:t>
      </w:r>
      <w:r>
        <w:t xml:space="preserve">[Your Phone Number]</w:t>
      </w:r>
    </w:p>
    <w:p>
      <w:pPr>
        <w:pStyle w:val="BodyText"/>
      </w:pPr>
      <w:r>
        <w:rPr>
          <w:bCs/>
          <w:b/>
        </w:rPr>
        <w:t xml:space="preserve">Email Address:</w:t>
      </w:r>
      <w:r>
        <w:t xml:space="preserve"> </w:t>
      </w:r>
      <w:r>
        <w:t xml:space="preserve">[Your Email Address]</w:t>
      </w:r>
    </w:p>
    <w:p>
      <w:pPr>
        <w:pStyle w:val="BodyText"/>
      </w:pPr>
      <w:r>
        <w:rPr>
          <w:bCs/>
          <w:b/>
        </w:rPr>
        <w:t xml:space="preserve">Address:</w:t>
      </w:r>
      <w:r>
        <w:t xml:space="preserve"> </w:t>
      </w:r>
      <w:r>
        <w:t xml:space="preserve">[Your Address, United Arab Emirates Abu Dhabi]</w:t>
      </w:r>
    </w:p>
    <w:bookmarkEnd w:id="20"/>
    <w:bookmarkStart w:id="21" w:name="professional-summary"/>
    <w:p>
      <w:pPr>
        <w:pStyle w:val="Heading3"/>
      </w:pPr>
      <w:r>
        <w:t xml:space="preserve">Professional Summary</w:t>
      </w:r>
    </w:p>
    <w:p>
      <w:pPr>
        <w:pStyle w:val="FirstParagraph"/>
      </w:pPr>
      <w:r>
        <w:t xml:space="preserve">I am a dedicated and compassionate Nurse with over [X years] of experience in delivering high-quality patient care within the dynamic healthcare environment of the United Arab Emirates (UAE), specifically Abu Dhabi. My career has been focused on promoting health, preventing illness, and supporting patients through their recovery journeys. I am committed to upholding the highest standards of nursing practice aligned with UAE healthcare regulations and international best practices. With a strong foundation in clinical skills, teamwork, and patient-centered care, I aim to contribute effectively to the healthcare sector in Abu Dhabi while advancing my professional growth in this vibrant region.</w:t>
      </w:r>
    </w:p>
    <w:bookmarkEnd w:id="21"/>
    <w:bookmarkStart w:id="22" w:name="education"/>
    <w:p>
      <w:pPr>
        <w:pStyle w:val="Heading3"/>
      </w:pPr>
      <w:r>
        <w:t xml:space="preserve">Education</w:t>
      </w:r>
    </w:p>
    <w:p>
      <w:pPr>
        <w:numPr>
          <w:ilvl w:val="0"/>
          <w:numId w:val="1001"/>
        </w:numPr>
        <w:pStyle w:val="Compact"/>
      </w:pPr>
      <w:r>
        <w:rPr>
          <w:bCs/>
          <w:b/>
        </w:rPr>
        <w:t xml:space="preserve">Bachelor of Science in Nursing (BSN)</w:t>
      </w:r>
      <w:r>
        <w:t xml:space="preserve">, [University Name], [Year of Graduation]</w:t>
      </w:r>
    </w:p>
    <w:p>
      <w:pPr>
        <w:numPr>
          <w:ilvl w:val="0"/>
          <w:numId w:val="1001"/>
        </w:numPr>
        <w:pStyle w:val="Compact"/>
      </w:pPr>
      <w:r>
        <w:rPr>
          <w:bCs/>
          <w:b/>
        </w:rPr>
        <w:t xml:space="preserve">Diploma in Nursing</w:t>
      </w:r>
      <w:r>
        <w:t xml:space="preserve">, [Institution Name], [Year of Completion]</w:t>
      </w:r>
    </w:p>
    <w:p>
      <w:pPr>
        <w:numPr>
          <w:ilvl w:val="0"/>
          <w:numId w:val="1001"/>
        </w:numPr>
        <w:pStyle w:val="Compact"/>
      </w:pPr>
      <w:r>
        <w:rPr>
          <w:bCs/>
          <w:b/>
        </w:rPr>
        <w:t xml:space="preserve">Advanced Certification in Critical Care Nursing</w:t>
      </w:r>
      <w:r>
        <w:t xml:space="preserve">, [Institution/Organization], [Year]</w:t>
      </w:r>
    </w:p>
    <w:p>
      <w:pPr>
        <w:numPr>
          <w:ilvl w:val="0"/>
          <w:numId w:val="1001"/>
        </w:numPr>
        <w:pStyle w:val="Compact"/>
      </w:pPr>
      <w:r>
        <w:rPr>
          <w:bCs/>
          <w:b/>
        </w:rPr>
        <w:t xml:space="preserve">Continuing Education in Emergency Medical Services (EMS)</w:t>
      </w:r>
      <w:r>
        <w:t xml:space="preserve">, [Institution/Organization], [Year]</w:t>
      </w:r>
    </w:p>
    <w:bookmarkEnd w:id="22"/>
    <w:bookmarkStart w:id="25" w:name="work-experience"/>
    <w:p>
      <w:pPr>
        <w:pStyle w:val="Heading3"/>
      </w:pPr>
      <w:r>
        <w:t xml:space="preserve">Work Experience</w:t>
      </w:r>
    </w:p>
    <w:bookmarkStart w:id="23" w:name="nurse-united-arab-emirates-abu-dhabi-1"/>
    <w:p>
      <w:pPr>
        <w:pStyle w:val="Heading4"/>
      </w:pPr>
      <w:r>
        <w:t xml:space="preserve">Nurse, United Arab Emirates Abu Dhabi</w:t>
      </w:r>
    </w:p>
    <w:p>
      <w:pPr>
        <w:pStyle w:val="FirstParagraph"/>
      </w:pPr>
      <w:r>
        <w:rPr>
          <w:iCs/>
          <w:i/>
        </w:rPr>
        <w:t xml:space="preserve">[Hospital/Clinic Name], Abu Dhabi, UAE | [Start Date] – [End Date]</w:t>
      </w:r>
    </w:p>
    <w:p>
      <w:pPr>
        <w:numPr>
          <w:ilvl w:val="0"/>
          <w:numId w:val="1002"/>
        </w:numPr>
        <w:pStyle w:val="Compact"/>
      </w:pPr>
      <w:r>
        <w:t xml:space="preserve">Provided comprehensive patient care across various departments, including emergency, pediatrics, and internal medicine.</w:t>
      </w:r>
    </w:p>
    <w:p>
      <w:pPr>
        <w:numPr>
          <w:ilvl w:val="0"/>
          <w:numId w:val="1002"/>
        </w:numPr>
        <w:pStyle w:val="Compact"/>
      </w:pPr>
      <w:r>
        <w:t xml:space="preserve">Collaborated with multidisciplinary teams to develop and implement individualized care plans tailored to the needs of patients in Abu Dhabi’s diverse population.</w:t>
      </w:r>
    </w:p>
    <w:p>
      <w:pPr>
        <w:numPr>
          <w:ilvl w:val="0"/>
          <w:numId w:val="1002"/>
        </w:numPr>
        <w:pStyle w:val="Compact"/>
      </w:pPr>
      <w:r>
        <w:t xml:space="preserve">Monitored patient vital signs, administered medications, and performed wound care in accordance with UAE healthcare protocols.</w:t>
      </w:r>
    </w:p>
    <w:p>
      <w:pPr>
        <w:numPr>
          <w:ilvl w:val="0"/>
          <w:numId w:val="1002"/>
        </w:numPr>
        <w:pStyle w:val="Compact"/>
      </w:pPr>
      <w:r>
        <w:t xml:space="preserve">Conducted health education sessions for patients and families, emphasizing preventive care and disease management strategies relevant to the UAE context.</w:t>
      </w:r>
    </w:p>
    <w:p>
      <w:pPr>
        <w:numPr>
          <w:ilvl w:val="0"/>
          <w:numId w:val="1002"/>
        </w:numPr>
        <w:pStyle w:val="Compact"/>
      </w:pPr>
      <w:r>
        <w:t xml:space="preserve">Ensured compliance with infection control standards set by the Health Authority Abu Dhabi (HAAD) to maintain a safe environment for patients and staff.</w:t>
      </w:r>
    </w:p>
    <w:bookmarkEnd w:id="23"/>
    <w:bookmarkStart w:id="24" w:name="nurse-previous-employer-name"/>
    <w:p>
      <w:pPr>
        <w:pStyle w:val="Heading4"/>
      </w:pPr>
      <w:r>
        <w:t xml:space="preserve">Nurse, [Previous Employer Name]</w:t>
      </w:r>
    </w:p>
    <w:p>
      <w:pPr>
        <w:pStyle w:val="FirstParagraph"/>
      </w:pPr>
      <w:r>
        <w:rPr>
          <w:iCs/>
          <w:i/>
        </w:rPr>
        <w:t xml:space="preserve">[Location], [Country] | [Start Date] – [End Date]</w:t>
      </w:r>
    </w:p>
    <w:p>
      <w:pPr>
        <w:numPr>
          <w:ilvl w:val="0"/>
          <w:numId w:val="1003"/>
        </w:numPr>
        <w:pStyle w:val="Compact"/>
      </w:pPr>
      <w:r>
        <w:t xml:space="preserve">Managed patient caseloads in a fast-paced hospital setting, prioritizing critical care and emergency interventions.</w:t>
      </w:r>
    </w:p>
    <w:p>
      <w:pPr>
        <w:numPr>
          <w:ilvl w:val="0"/>
          <w:numId w:val="1003"/>
        </w:numPr>
        <w:pStyle w:val="Compact"/>
      </w:pPr>
      <w:r>
        <w:t xml:space="preserve">Utilized electronic health records (EHR) to document patient progress and communicate with healthcare providers.</w:t>
      </w:r>
    </w:p>
    <w:p>
      <w:pPr>
        <w:numPr>
          <w:ilvl w:val="0"/>
          <w:numId w:val="1003"/>
        </w:numPr>
        <w:pStyle w:val="Compact"/>
      </w:pPr>
      <w:r>
        <w:t xml:space="preserve">Participated in quality improvement initiatives to enhance patient outcomes and streamline clinical workflows.</w:t>
      </w:r>
    </w:p>
    <w:p>
      <w:pPr>
        <w:numPr>
          <w:ilvl w:val="0"/>
          <w:numId w:val="1003"/>
        </w:numPr>
        <w:pStyle w:val="Compact"/>
      </w:pPr>
      <w:r>
        <w:t xml:space="preserve">Supported nursing staff through mentorship programs, fostering a culture of professional development and teamwork.</w:t>
      </w:r>
    </w:p>
    <w:bookmarkEnd w:id="24"/>
    <w:bookmarkEnd w:id="25"/>
    <w:bookmarkStart w:id="26" w:name="certifications-training"/>
    <w:p>
      <w:pPr>
        <w:pStyle w:val="Heading3"/>
      </w:pPr>
      <w:r>
        <w:t xml:space="preserve">Certifications &amp; Training</w:t>
      </w:r>
    </w:p>
    <w:p>
      <w:pPr>
        <w:numPr>
          <w:ilvl w:val="0"/>
          <w:numId w:val="1004"/>
        </w:numPr>
        <w:pStyle w:val="Compact"/>
      </w:pPr>
      <w:r>
        <w:rPr>
          <w:bCs/>
          <w:b/>
        </w:rPr>
        <w:t xml:space="preserve">Health Authority Abu Dhabi (HAAD) License</w:t>
      </w:r>
      <w:r>
        <w:t xml:space="preserve"> </w:t>
      </w:r>
      <w:r>
        <w:t xml:space="preserve">– [Year]</w:t>
      </w:r>
    </w:p>
    <w:p>
      <w:pPr>
        <w:numPr>
          <w:ilvl w:val="0"/>
          <w:numId w:val="1004"/>
        </w:numPr>
        <w:pStyle w:val="Compact"/>
      </w:pPr>
      <w:r>
        <w:rPr>
          <w:bCs/>
          <w:b/>
        </w:rPr>
        <w:t xml:space="preserve">BLS (Basic Life Support) Certification</w:t>
      </w:r>
      <w:r>
        <w:t xml:space="preserve"> </w:t>
      </w:r>
      <w:r>
        <w:t xml:space="preserve">– [Institution/Organization], [Year]</w:t>
      </w:r>
    </w:p>
    <w:p>
      <w:pPr>
        <w:numPr>
          <w:ilvl w:val="0"/>
          <w:numId w:val="1004"/>
        </w:numPr>
        <w:pStyle w:val="Compact"/>
      </w:pPr>
      <w:r>
        <w:rPr>
          <w:bCs/>
          <w:b/>
        </w:rPr>
        <w:t xml:space="preserve">AHA (American Heart Association) ACLS Certification</w:t>
      </w:r>
      <w:r>
        <w:t xml:space="preserve"> </w:t>
      </w:r>
      <w:r>
        <w:t xml:space="preserve">– [Institution/Organization], [Year]</w:t>
      </w:r>
    </w:p>
    <w:p>
      <w:pPr>
        <w:numPr>
          <w:ilvl w:val="0"/>
          <w:numId w:val="1004"/>
        </w:numPr>
        <w:pStyle w:val="Compact"/>
      </w:pPr>
      <w:r>
        <w:rPr>
          <w:bCs/>
          <w:b/>
        </w:rPr>
        <w:t xml:space="preserve">Critical Care Nursing Certification</w:t>
      </w:r>
      <w:r>
        <w:t xml:space="preserve"> </w:t>
      </w:r>
      <w:r>
        <w:t xml:space="preserve">– [Institution/Organization], [Year]</w:t>
      </w:r>
    </w:p>
    <w:p>
      <w:pPr>
        <w:numPr>
          <w:ilvl w:val="0"/>
          <w:numId w:val="1004"/>
        </w:numPr>
        <w:pStyle w:val="Compact"/>
      </w:pPr>
      <w:r>
        <w:rPr>
          <w:bCs/>
          <w:b/>
        </w:rPr>
        <w:t xml:space="preserve">Health and Safety Training (OHSAS 18001)</w:t>
      </w:r>
      <w:r>
        <w:t xml:space="preserve"> </w:t>
      </w:r>
      <w:r>
        <w:t xml:space="preserve">– [Institution/Organization], [Year]</w:t>
      </w:r>
    </w:p>
    <w:bookmarkEnd w:id="26"/>
    <w:bookmarkStart w:id="27" w:name="skills"/>
    <w:p>
      <w:pPr>
        <w:pStyle w:val="Heading3"/>
      </w:pPr>
      <w:r>
        <w:t xml:space="preserve">Skills</w:t>
      </w:r>
    </w:p>
    <w:p>
      <w:pPr>
        <w:numPr>
          <w:ilvl w:val="0"/>
          <w:numId w:val="1005"/>
        </w:numPr>
        <w:pStyle w:val="Compact"/>
      </w:pPr>
      <w:r>
        <w:t xml:space="preserve">Expertise in patient assessment, medication administration, and wound care.</w:t>
      </w:r>
    </w:p>
    <w:p>
      <w:pPr>
        <w:numPr>
          <w:ilvl w:val="0"/>
          <w:numId w:val="1005"/>
        </w:numPr>
        <w:pStyle w:val="Compact"/>
      </w:pPr>
      <w:r>
        <w:t xml:space="preserve">Proficient in using clinical technologies and EHR systems.</w:t>
      </w:r>
    </w:p>
    <w:p>
      <w:pPr>
        <w:numPr>
          <w:ilvl w:val="0"/>
          <w:numId w:val="1005"/>
        </w:numPr>
        <w:pStyle w:val="Compact"/>
      </w:pPr>
      <w:r>
        <w:t xml:space="preserve">Strong communication skills to engage with patients, families, and healthcare professionals.</w:t>
      </w:r>
    </w:p>
    <w:p>
      <w:pPr>
        <w:numPr>
          <w:ilvl w:val="0"/>
          <w:numId w:val="1005"/>
        </w:numPr>
        <w:pStyle w:val="Compact"/>
      </w:pPr>
      <w:r>
        <w:t xml:space="preserve">Ability to work under pressure in high-stress environments typical of UAE healthcare settings.</w:t>
      </w:r>
    </w:p>
    <w:p>
      <w:pPr>
        <w:numPr>
          <w:ilvl w:val="0"/>
          <w:numId w:val="1005"/>
        </w:numPr>
        <w:pStyle w:val="Compact"/>
      </w:pPr>
      <w:r>
        <w:t xml:space="preserve">Cultural sensitivity and adaptability to serve diverse patient populations in Abu Dhabi.</w:t>
      </w:r>
    </w:p>
    <w:p>
      <w:pPr>
        <w:numPr>
          <w:ilvl w:val="0"/>
          <w:numId w:val="1005"/>
        </w:numPr>
        <w:pStyle w:val="Compact"/>
      </w:pPr>
      <w:r>
        <w:t xml:space="preserve">Knowledge of UAE-specific healthcare regulations and safety protocols.</w:t>
      </w:r>
    </w:p>
    <w:bookmarkEnd w:id="27"/>
    <w:bookmarkStart w:id="28" w:name="languages"/>
    <w:p>
      <w:pPr>
        <w:pStyle w:val="Heading3"/>
      </w:pPr>
      <w:r>
        <w:t xml:space="preserve">Languages</w:t>
      </w:r>
    </w:p>
    <w:p>
      <w:pPr>
        <w:numPr>
          <w:ilvl w:val="0"/>
          <w:numId w:val="1006"/>
        </w:numPr>
        <w:pStyle w:val="Compact"/>
      </w:pPr>
      <w:r>
        <w:t xml:space="preserve">English – Native proficiency</w:t>
      </w:r>
    </w:p>
    <w:p>
      <w:pPr>
        <w:numPr>
          <w:ilvl w:val="0"/>
          <w:numId w:val="1006"/>
        </w:numPr>
        <w:pStyle w:val="Compact"/>
      </w:pPr>
      <w:r>
        <w:t xml:space="preserve">Arabic – Intermediate (or other languages if applicable)</w:t>
      </w:r>
    </w:p>
    <w:bookmarkEnd w:id="28"/>
    <w:bookmarkStart w:id="29" w:name="professional-memberships"/>
    <w:p>
      <w:pPr>
        <w:pStyle w:val="Heading3"/>
      </w:pPr>
      <w:r>
        <w:t xml:space="preserve">Professional Memberships</w:t>
      </w:r>
    </w:p>
    <w:p>
      <w:pPr>
        <w:numPr>
          <w:ilvl w:val="0"/>
          <w:numId w:val="1007"/>
        </w:numPr>
        <w:pStyle w:val="Compact"/>
      </w:pPr>
      <w:r>
        <w:rPr>
          <w:bCs/>
          <w:b/>
        </w:rPr>
        <w:t xml:space="preserve">UAE Nurses Association</w:t>
      </w:r>
      <w:r>
        <w:t xml:space="preserve"> </w:t>
      </w:r>
      <w:r>
        <w:t xml:space="preserve">– [Year of Membership]</w:t>
      </w:r>
    </w:p>
    <w:p>
      <w:pPr>
        <w:numPr>
          <w:ilvl w:val="0"/>
          <w:numId w:val="1007"/>
        </w:numPr>
        <w:pStyle w:val="Compact"/>
      </w:pPr>
      <w:r>
        <w:rPr>
          <w:bCs/>
          <w:b/>
        </w:rPr>
        <w:t xml:space="preserve">International Council of Nurses (ICN)</w:t>
      </w:r>
      <w:r>
        <w:t xml:space="preserve"> </w:t>
      </w:r>
      <w:r>
        <w:t xml:space="preserve">– [Year of Membership]</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t xml:space="preserve">This Curriculum Vitae is tailored for a Nurse seeking employment in the United Arab Emirates, specifically Abu Dhabi. It emphasizes clinical expertise, adherence to UAE healthcare standards, and a commitment to patient-centered care in this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United Arab Emirates Abu Dhabi</dc:title>
  <dc:creator/>
  <dc:language>en</dc:language>
  <cp:keywords/>
  <dcterms:created xsi:type="dcterms:W3CDTF">2026-07-23T15:57:10Z</dcterms:created>
  <dcterms:modified xsi:type="dcterms:W3CDTF">2026-07-23T15:57:10Z</dcterms:modified>
</cp:coreProperties>
</file>

<file path=docProps/custom.xml><?xml version="1.0" encoding="utf-8"?>
<Properties xmlns="http://schemas.openxmlformats.org/officeDocument/2006/custom-properties" xmlns:vt="http://schemas.openxmlformats.org/officeDocument/2006/docPropsVTypes"/>
</file>