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Location:</w:t>
      </w:r>
      <w:r>
        <w:t xml:space="preserve"> </w:t>
      </w:r>
      <w:r>
        <w:t xml:space="preserve">Tashkent, Uzbekistan</w:t>
      </w:r>
    </w:p>
    <w:bookmarkEnd w:id="20"/>
    <w:bookmarkStart w:id="21" w:name="purpose-statement"/>
    <w:p>
      <w:pPr>
        <w:pStyle w:val="Heading2"/>
      </w:pPr>
      <w:r>
        <w:t xml:space="preserve">Purpose Statement</w:t>
      </w:r>
    </w:p>
    <w:p>
      <w:pPr>
        <w:pStyle w:val="FirstParagraph"/>
      </w:pPr>
      <w:r>
        <w:t xml:space="preserve">I am a dedicated and experienced Occupational Therapist committed to enhancing the quality of life for individuals in Uzbekistan Tashkent through personalized therapeutic interventions. My goal is to support patients in achieving independence, improving functional abilities, and integrating into their communities with confidence. With a strong foundation in both academic and clinical settings, I aim to contribute my expertise to the healthcare landscape of Uzbekistan.</w:t>
      </w:r>
    </w:p>
    <w:bookmarkEnd w:id="21"/>
    <w:bookmarkStart w:id="22" w:name="education"/>
    <w:p>
      <w:pPr>
        <w:pStyle w:val="Heading2"/>
      </w:pPr>
      <w:r>
        <w:t xml:space="preserve">Education</w:t>
      </w:r>
    </w:p>
    <w:p>
      <w:pPr>
        <w:pStyle w:val="FirstParagraph"/>
      </w:pPr>
      <w:r>
        <w:rPr>
          <w:bCs/>
          <w:b/>
        </w:rPr>
        <w:t xml:space="preserve">Bachelor of Science in Occupational Therapy</w:t>
      </w:r>
    </w:p>
    <w:p>
      <w:pPr>
        <w:pStyle w:val="BodyText"/>
      </w:pPr>
      <w:r>
        <w:rPr>
          <w:iCs/>
          <w:i/>
        </w:rPr>
        <w:t xml:space="preserve">Tashkent Medical Institute for Postgraduate Education, Uzbekistan</w:t>
      </w:r>
    </w:p>
    <w:p>
      <w:pPr>
        <w:pStyle w:val="BodyText"/>
      </w:pPr>
      <w:r>
        <w:rPr>
          <w:iCs/>
          <w:i/>
        </w:rPr>
        <w:t xml:space="preserve">Graduation Date: [Year]</w:t>
      </w:r>
    </w:p>
    <w:p>
      <w:pPr>
        <w:numPr>
          <w:ilvl w:val="0"/>
          <w:numId w:val="1001"/>
        </w:numPr>
        <w:pStyle w:val="Compact"/>
      </w:pPr>
      <w:r>
        <w:t xml:space="preserve">Specialized in adult and pediatric occupational therapy, focusing on rehabilitation techniques tailored to the cultural and social needs of Uzbekistan.</w:t>
      </w:r>
    </w:p>
    <w:p>
      <w:pPr>
        <w:numPr>
          <w:ilvl w:val="0"/>
          <w:numId w:val="1001"/>
        </w:numPr>
        <w:pStyle w:val="Compact"/>
      </w:pPr>
      <w:r>
        <w:t xml:space="preserve">Completed coursework in neurology, orthopedics, mental health, and developmental disabilities.</w:t>
      </w:r>
    </w:p>
    <w:p>
      <w:pPr>
        <w:numPr>
          <w:ilvl w:val="0"/>
          <w:numId w:val="1001"/>
        </w:numPr>
        <w:pStyle w:val="Compact"/>
      </w:pPr>
      <w:r>
        <w:t xml:space="preserve">Gained hands-on experience through clinical rotations at leading hospitals in Tashkent.</w:t>
      </w:r>
    </w:p>
    <w:p>
      <w:pPr>
        <w:pStyle w:val="FirstParagraph"/>
      </w:pPr>
      <w:r>
        <w:rPr>
          <w:bCs/>
          <w:b/>
        </w:rPr>
        <w:t xml:space="preserve">Masters in Occupational Therapy (Optional)</w:t>
      </w:r>
    </w:p>
    <w:p>
      <w:pPr>
        <w:pStyle w:val="BodyText"/>
      </w:pPr>
      <w:r>
        <w:rPr>
          <w:iCs/>
          <w:i/>
        </w:rPr>
        <w:t xml:space="preserve">[University Name], [Country]</w:t>
      </w:r>
    </w:p>
    <w:p>
      <w:pPr>
        <w:pStyle w:val="BodyText"/>
      </w:pPr>
      <w:r>
        <w:rPr>
          <w:iCs/>
          <w:i/>
        </w:rPr>
        <w:t xml:space="preserve">Graduation Date: [Year]</w:t>
      </w:r>
    </w:p>
    <w:p>
      <w:pPr>
        <w:numPr>
          <w:ilvl w:val="0"/>
          <w:numId w:val="1002"/>
        </w:numPr>
        <w:pStyle w:val="Compact"/>
      </w:pPr>
      <w:r>
        <w:t xml:space="preserve">Advanced studies in evidence-based practice, research methodologies, and community-based interventions.</w:t>
      </w:r>
    </w:p>
    <w:p>
      <w:pPr>
        <w:numPr>
          <w:ilvl w:val="0"/>
          <w:numId w:val="1002"/>
        </w:numPr>
        <w:pStyle w:val="Compact"/>
      </w:pPr>
      <w:r>
        <w:t xml:space="preserve">Focused on improving access to occupational therapy services in low-resource settings, including Uzbekistan.</w:t>
      </w:r>
    </w:p>
    <w:bookmarkEnd w:id="22"/>
    <w:bookmarkStart w:id="25" w:name="professional-experience"/>
    <w:p>
      <w:pPr>
        <w:pStyle w:val="Heading2"/>
      </w:pPr>
      <w:r>
        <w:t xml:space="preserve">Professional Experience</w:t>
      </w:r>
    </w:p>
    <w:bookmarkStart w:id="23" w:name="occupational-therapist"/>
    <w:p>
      <w:pPr>
        <w:pStyle w:val="Heading3"/>
      </w:pPr>
      <w:r>
        <w:t xml:space="preserve">Occupational Therapist</w:t>
      </w:r>
    </w:p>
    <w:p>
      <w:pPr>
        <w:pStyle w:val="FirstParagraph"/>
      </w:pPr>
      <w:r>
        <w:rPr>
          <w:iCs/>
          <w:i/>
        </w:rPr>
        <w:t xml:space="preserve">Tashkent Rehabilitation Center, Uzbekistan</w:t>
      </w:r>
    </w:p>
    <w:p>
      <w:pPr>
        <w:pStyle w:val="BodyText"/>
      </w:pPr>
      <w:r>
        <w:rPr>
          <w:iCs/>
          <w:i/>
        </w:rPr>
        <w:t xml:space="preserve">June 2020 – Present</w:t>
      </w:r>
    </w:p>
    <w:p>
      <w:pPr>
        <w:numPr>
          <w:ilvl w:val="0"/>
          <w:numId w:val="1003"/>
        </w:numPr>
        <w:pStyle w:val="Compact"/>
      </w:pPr>
      <w:r>
        <w:t xml:space="preserve">Provided individualized therapy sessions to patients recovering from strokes, spinal injuries, and developmental disorders.</w:t>
      </w:r>
    </w:p>
    <w:p>
      <w:pPr>
        <w:numPr>
          <w:ilvl w:val="0"/>
          <w:numId w:val="1003"/>
        </w:numPr>
        <w:pStyle w:val="Compact"/>
      </w:pPr>
      <w:r>
        <w:t xml:space="preserve">Developed and implemented treatment plans focusing on improving daily living skills, motor coordination, and cognitive functions.</w:t>
      </w:r>
    </w:p>
    <w:p>
      <w:pPr>
        <w:numPr>
          <w:ilvl w:val="0"/>
          <w:numId w:val="1003"/>
        </w:numPr>
        <w:pStyle w:val="Compact"/>
      </w:pPr>
      <w:r>
        <w:t xml:space="preserve">Collaborated with multidisciplinary teams, including physicians, physiotherapists, and psychologists to ensure holistic care for patients in Tashkent.</w:t>
      </w:r>
    </w:p>
    <w:p>
      <w:pPr>
        <w:numPr>
          <w:ilvl w:val="0"/>
          <w:numId w:val="1003"/>
        </w:numPr>
        <w:pStyle w:val="Compact"/>
      </w:pPr>
      <w:r>
        <w:t xml:space="preserve">Conducted home visits to assess environmental barriers and recommend modifications for safe patient independence.</w:t>
      </w:r>
    </w:p>
    <w:p>
      <w:pPr>
        <w:numPr>
          <w:ilvl w:val="0"/>
          <w:numId w:val="1003"/>
        </w:numPr>
        <w:pStyle w:val="Compact"/>
      </w:pPr>
      <w:r>
        <w:t xml:space="preserve">Trained caregivers and family members in techniques to support long-term recovery, emphasizing cultural sensitivity in Uzbekistan's community settings.</w:t>
      </w:r>
    </w:p>
    <w:bookmarkEnd w:id="23"/>
    <w:bookmarkStart w:id="24" w:name="occupational-therapy-assistant"/>
    <w:p>
      <w:pPr>
        <w:pStyle w:val="Heading3"/>
      </w:pPr>
      <w:r>
        <w:t xml:space="preserve">Occupational Therapy Assistant</w:t>
      </w:r>
    </w:p>
    <w:p>
      <w:pPr>
        <w:pStyle w:val="FirstParagraph"/>
      </w:pPr>
      <w:r>
        <w:rPr>
          <w:iCs/>
          <w:i/>
        </w:rPr>
        <w:t xml:space="preserve">Uzbekistan State Medical University Hospital, Tashkent</w:t>
      </w:r>
    </w:p>
    <w:p>
      <w:pPr>
        <w:pStyle w:val="BodyText"/>
      </w:pPr>
      <w:r>
        <w:rPr>
          <w:iCs/>
          <w:i/>
        </w:rPr>
        <w:t xml:space="preserve">January 2018 – May 2020</w:t>
      </w:r>
    </w:p>
    <w:p>
      <w:pPr>
        <w:numPr>
          <w:ilvl w:val="0"/>
          <w:numId w:val="1004"/>
        </w:numPr>
        <w:pStyle w:val="Compact"/>
      </w:pPr>
      <w:r>
        <w:t xml:space="preserve">Assisted senior occupational therapists in evaluating patient needs and designing therapeutic interventions.</w:t>
      </w:r>
    </w:p>
    <w:p>
      <w:pPr>
        <w:numPr>
          <w:ilvl w:val="0"/>
          <w:numId w:val="1004"/>
        </w:numPr>
        <w:pStyle w:val="Compact"/>
      </w:pPr>
      <w:r>
        <w:t xml:space="preserve">Supported patients in performing therapeutic activities, such as fine motor skill development and sensory integration exercises.</w:t>
      </w:r>
    </w:p>
    <w:p>
      <w:pPr>
        <w:numPr>
          <w:ilvl w:val="0"/>
          <w:numId w:val="1004"/>
        </w:numPr>
        <w:pStyle w:val="Compact"/>
      </w:pPr>
      <w:r>
        <w:t xml:space="preserve">Maintained detailed records of patient progress, ensuring compliance with Uzbekistan's healthcare regulations.</w:t>
      </w:r>
    </w:p>
    <w:p>
      <w:pPr>
        <w:numPr>
          <w:ilvl w:val="0"/>
          <w:numId w:val="1004"/>
        </w:numPr>
        <w:pStyle w:val="Compact"/>
      </w:pPr>
      <w:r>
        <w:t xml:space="preserve">Participated in workshops on modern occupational therapy techniques relevant to Uzbekistan's diverse population.</w:t>
      </w:r>
    </w:p>
    <w:bookmarkEnd w:id="24"/>
    <w:bookmarkEnd w:id="25"/>
    <w:bookmarkStart w:id="26" w:name="X64bf34c9cd753177a6b0a1e042939c90e6e1fbf"/>
    <w:p>
      <w:pPr>
        <w:pStyle w:val="Heading2"/>
      </w:pPr>
      <w:r>
        <w:t xml:space="preserve">Certifications and Professional Development</w:t>
      </w:r>
    </w:p>
    <w:p>
      <w:pPr>
        <w:pStyle w:val="FirstParagraph"/>
      </w:pPr>
      <w:r>
        <w:rPr>
          <w:bCs/>
          <w:b/>
        </w:rPr>
        <w:t xml:space="preserve">National Certification in Occupational Therapy (NCOT)</w:t>
      </w:r>
    </w:p>
    <w:p>
      <w:pPr>
        <w:pStyle w:val="BodyText"/>
      </w:pPr>
      <w:r>
        <w:rPr>
          <w:iCs/>
          <w:i/>
        </w:rPr>
        <w:t xml:space="preserve">Uzbekistan Ministry of Health, [Year]</w:t>
      </w:r>
    </w:p>
    <w:p>
      <w:pPr>
        <w:numPr>
          <w:ilvl w:val="0"/>
          <w:numId w:val="1005"/>
        </w:numPr>
        <w:pStyle w:val="Compact"/>
      </w:pPr>
      <w:r>
        <w:t xml:space="preserve">Recognized by the Uzbekistan Occupational Therapy Association (UOTA) for meeting national standards.</w:t>
      </w:r>
    </w:p>
    <w:p>
      <w:pPr>
        <w:pStyle w:val="FirstParagraph"/>
      </w:pPr>
      <w:r>
        <w:rPr>
          <w:bCs/>
          <w:b/>
        </w:rPr>
        <w:t xml:space="preserve">Certificate in Pediatric Occupational Therapy</w:t>
      </w:r>
    </w:p>
    <w:p>
      <w:pPr>
        <w:pStyle w:val="BodyText"/>
      </w:pPr>
      <w:r>
        <w:rPr>
          <w:iCs/>
          <w:i/>
        </w:rPr>
        <w:t xml:space="preserve">[Institution Name], [Country]</w:t>
      </w:r>
    </w:p>
    <w:p>
      <w:pPr>
        <w:pStyle w:val="BodyText"/>
      </w:pPr>
      <w:r>
        <w:rPr>
          <w:iCs/>
          <w:i/>
        </w:rPr>
        <w:t xml:space="preserve">[Year]</w:t>
      </w:r>
    </w:p>
    <w:p>
      <w:pPr>
        <w:numPr>
          <w:ilvl w:val="0"/>
          <w:numId w:val="1006"/>
        </w:numPr>
        <w:pStyle w:val="Compact"/>
      </w:pPr>
      <w:r>
        <w:t xml:space="preserve">Focused on addressing developmental delays, autism spectrum disorders, and sensory processing challenges in children across Uzbekistan.</w:t>
      </w:r>
    </w:p>
    <w:p>
      <w:pPr>
        <w:pStyle w:val="FirstParagraph"/>
      </w:pPr>
      <w:r>
        <w:rPr>
          <w:bCs/>
          <w:b/>
        </w:rPr>
        <w:t xml:space="preserve">Workshop: Inclusive Practices for People with Disabilities</w:t>
      </w:r>
    </w:p>
    <w:p>
      <w:pPr>
        <w:pStyle w:val="BodyText"/>
      </w:pPr>
      <w:r>
        <w:rPr>
          <w:iCs/>
          <w:i/>
        </w:rPr>
        <w:t xml:space="preserve">UNICEF Uzbekistan, [Year]</w:t>
      </w:r>
    </w:p>
    <w:p>
      <w:pPr>
        <w:numPr>
          <w:ilvl w:val="0"/>
          <w:numId w:val="1007"/>
        </w:numPr>
        <w:pStyle w:val="Compact"/>
      </w:pPr>
      <w:r>
        <w:t xml:space="preserve">Explored strategies to create accessible environments and promote social inclusion in Tashkent's communities.</w:t>
      </w:r>
    </w:p>
    <w:bookmarkEnd w:id="26"/>
    <w:bookmarkStart w:id="27" w:name="skills"/>
    <w:p>
      <w:pPr>
        <w:pStyle w:val="Heading2"/>
      </w:pPr>
      <w:r>
        <w:t xml:space="preserve">Skills</w:t>
      </w:r>
    </w:p>
    <w:p>
      <w:pPr>
        <w:numPr>
          <w:ilvl w:val="0"/>
          <w:numId w:val="1008"/>
        </w:numPr>
        <w:pStyle w:val="Compact"/>
      </w:pPr>
      <w:r>
        <w:t xml:space="preserve">Expertise in assessing and treating physical, cognitive, and emotional challenges using evidence-based practices.</w:t>
      </w:r>
    </w:p>
    <w:p>
      <w:pPr>
        <w:numPr>
          <w:ilvl w:val="0"/>
          <w:numId w:val="1008"/>
        </w:numPr>
        <w:pStyle w:val="Compact"/>
      </w:pPr>
      <w:r>
        <w:t xml:space="preserve">Proficient in developing adaptive strategies for patients to perform daily tasks independently.</w:t>
      </w:r>
    </w:p>
    <w:p>
      <w:pPr>
        <w:numPr>
          <w:ilvl w:val="0"/>
          <w:numId w:val="1008"/>
        </w:numPr>
        <w:pStyle w:val="Compact"/>
      </w:pPr>
      <w:r>
        <w:t xml:space="preserve">Strong communication skills to engage with diverse populations in Uzbekistan Tashkent, including multilingual capabilities (Uzbek, Russian, English).</w:t>
      </w:r>
    </w:p>
    <w:p>
      <w:pPr>
        <w:numPr>
          <w:ilvl w:val="0"/>
          <w:numId w:val="1008"/>
        </w:numPr>
        <w:pStyle w:val="Compact"/>
      </w:pPr>
      <w:r>
        <w:t xml:space="preserve">Skilled in using assistive technologies and ergonomic tools tailored for Uzbekistan's healthcare settings.</w:t>
      </w:r>
    </w:p>
    <w:p>
      <w:pPr>
        <w:numPr>
          <w:ilvl w:val="0"/>
          <w:numId w:val="1008"/>
        </w:numPr>
        <w:pStyle w:val="Compact"/>
      </w:pPr>
      <w:r>
        <w:t xml:space="preserve">Culturally competent in addressing the unique needs of patients from various ethnic and socioeconomic backgrounds in Tashkent.</w:t>
      </w:r>
    </w:p>
    <w:bookmarkEnd w:id="27"/>
    <w:bookmarkStart w:id="28" w:name="languages"/>
    <w:p>
      <w:pPr>
        <w:pStyle w:val="Heading2"/>
      </w:pPr>
      <w:r>
        <w:t xml:space="preserve">Languages</w:t>
      </w:r>
    </w:p>
    <w:p>
      <w:pPr>
        <w:numPr>
          <w:ilvl w:val="0"/>
          <w:numId w:val="1009"/>
        </w:numPr>
        <w:pStyle w:val="Compact"/>
      </w:pPr>
      <w:r>
        <w:t xml:space="preserve">Uzbek – Native proficiency</w:t>
      </w:r>
    </w:p>
    <w:p>
      <w:pPr>
        <w:numPr>
          <w:ilvl w:val="0"/>
          <w:numId w:val="1009"/>
        </w:numPr>
        <w:pStyle w:val="Compact"/>
      </w:pPr>
      <w:r>
        <w:t xml:space="preserve">Russian – Fluent (for communication with healthcare professionals and patients)</w:t>
      </w:r>
    </w:p>
    <w:p>
      <w:pPr>
        <w:numPr>
          <w:ilvl w:val="0"/>
          <w:numId w:val="1009"/>
        </w:numPr>
        <w:pStyle w:val="Compact"/>
      </w:pPr>
      <w:r>
        <w:t xml:space="preserve">English – Proficient (for academic and international collaboration)</w:t>
      </w:r>
    </w:p>
    <w:bookmarkEnd w:id="28"/>
    <w:bookmarkStart w:id="29" w:name="community-involvement"/>
    <w:p>
      <w:pPr>
        <w:pStyle w:val="Heading2"/>
      </w:pPr>
      <w:r>
        <w:t xml:space="preserve">Community Involvement</w:t>
      </w:r>
    </w:p>
    <w:p>
      <w:pPr>
        <w:pStyle w:val="FirstParagraph"/>
      </w:pPr>
      <w:r>
        <w:rPr>
          <w:bCs/>
          <w:b/>
        </w:rPr>
        <w:t xml:space="preserve">Volunteer Occupational Therapist</w:t>
      </w:r>
    </w:p>
    <w:p>
      <w:pPr>
        <w:pStyle w:val="BodyText"/>
      </w:pPr>
      <w:r>
        <w:rPr>
          <w:iCs/>
          <w:i/>
        </w:rPr>
        <w:t xml:space="preserve">Tashkent Social Rehabilitation Center, [Year]</w:t>
      </w:r>
    </w:p>
    <w:p>
      <w:pPr>
        <w:numPr>
          <w:ilvl w:val="0"/>
          <w:numId w:val="1010"/>
        </w:numPr>
        <w:pStyle w:val="Compact"/>
      </w:pPr>
      <w:r>
        <w:t xml:space="preserve">Provided free therapy sessions to underprivileged individuals and families in Tashkent.</w:t>
      </w:r>
    </w:p>
    <w:p>
      <w:pPr>
        <w:numPr>
          <w:ilvl w:val="0"/>
          <w:numId w:val="1010"/>
        </w:numPr>
        <w:pStyle w:val="Compact"/>
      </w:pPr>
      <w:r>
        <w:t xml:space="preserve">Organized awareness campaigns on the importance of occupational therapy in improving quality of life.</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bookmarkEnd w:id="30"/>
    <w:bookmarkStart w:id="31" w:name="conclusion"/>
    <w:p>
      <w:pPr>
        <w:pStyle w:val="Heading2"/>
      </w:pPr>
      <w:r>
        <w:t xml:space="preserve">Conclusion</w:t>
      </w:r>
    </w:p>
    <w:p>
      <w:pPr>
        <w:pStyle w:val="FirstParagraph"/>
      </w:pPr>
      <w:r>
        <w:t xml:space="preserve">As an Occupational Therapist in Uzbekistan Tashkent, I am passionate about empowering individuals to lead fulfilling lives through meaningful activities. My commitment to continuous learning, cultural responsiveness, and innovative therapy methods aligns with the evolving healthcare needs of Uzbekistan's population. I am eager to contribute my skills and knowledge to further develop occupational therapy services in Tashkent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2026-07-21T05:50:37Z</dcterms:created>
  <dcterms:modified xsi:type="dcterms:W3CDTF">2026-07-21T05:50:37Z</dcterms:modified>
</cp:coreProperties>
</file>

<file path=docProps/custom.xml><?xml version="1.0" encoding="utf-8"?>
<Properties xmlns="http://schemas.openxmlformats.org/officeDocument/2006/custom-properties" xmlns:vt="http://schemas.openxmlformats.org/officeDocument/2006/docPropsVTypes"/>
</file>