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oceanographer---france-paris"/>
    <w:p>
      <w:pPr>
        <w:pStyle w:val="Heading2"/>
      </w:pPr>
      <w:r>
        <w:t xml:space="preserve">Oceanographer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linkedin.com/in/oceanographerparis</w:t>
      </w:r>
    </w:p>
    <w:bookmarkEnd w:id="20"/>
    <w:bookmarkStart w:id="21" w:name="professional-summary"/>
    <w:p>
      <w:pPr>
        <w:pStyle w:val="Heading3"/>
      </w:pPr>
      <w:r>
        <w:t xml:space="preserve">Professional Summary</w:t>
      </w:r>
    </w:p>
    <w:p>
      <w:pPr>
        <w:pStyle w:val="FirstParagraph"/>
      </w:pPr>
      <w:r>
        <w:t xml:space="preserve">Highly motivated Oceanographer with a specialization in marine ecosystems and climate change research, dedicated to advancing scientific understanding of oceanic processes in France and Paris. Adept at conducting fieldwork, analyzing complex data sets, and collaborating with interdisciplinary teams. Committed to addressing environmental challenges through innovative research that aligns with the strategic priorities of French maritime institutions such as Ifremer (Institut Français de Recherche pour l'Exploitation de la Mer) and the National Center for Scientific Research (CNRS). Proven expertise in coastal zone management, marine biodiversity conservation, and sustainable resource utilization. Fluent in French and English, with a strong network of academic and professional connections in France.</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Université Paris-Saclay, France (2018–2021)</w:t>
      </w:r>
    </w:p>
    <w:p>
      <w:pPr>
        <w:numPr>
          <w:ilvl w:val="0"/>
          <w:numId w:val="1001"/>
        </w:numPr>
        <w:pStyle w:val="Compact"/>
      </w:pPr>
      <w:r>
        <w:rPr>
          <w:bCs/>
          <w:b/>
        </w:rPr>
        <w:t xml:space="preserve">MSc in Marine Science</w:t>
      </w:r>
      <w:r>
        <w:t xml:space="preserve">, Sorbonne Université, Paris, France (2015–2018)</w:t>
      </w:r>
    </w:p>
    <w:p>
      <w:pPr>
        <w:numPr>
          <w:ilvl w:val="0"/>
          <w:numId w:val="1001"/>
        </w:numPr>
        <w:pStyle w:val="Compact"/>
      </w:pPr>
      <w:r>
        <w:rPr>
          <w:bCs/>
          <w:b/>
        </w:rPr>
        <w:t xml:space="preserve">BSc in Environmental Science</w:t>
      </w:r>
      <w:r>
        <w:t xml:space="preserve">, École Normale Supérieure, Paris, France (2012–2015)</w:t>
      </w:r>
    </w:p>
    <w:bookmarkEnd w:id="22"/>
    <w:bookmarkStart w:id="26" w:name="professional-experience"/>
    <w:p>
      <w:pPr>
        <w:pStyle w:val="Heading3"/>
      </w:pPr>
      <w:r>
        <w:t xml:space="preserve">Professional Experience</w:t>
      </w:r>
    </w:p>
    <w:bookmarkStart w:id="23" w:name="senior-research-oceanographer"/>
    <w:p>
      <w:pPr>
        <w:pStyle w:val="Heading4"/>
      </w:pPr>
      <w:r>
        <w:t xml:space="preserve">Senior Research Oceanographer</w:t>
      </w:r>
    </w:p>
    <w:p>
      <w:pPr>
        <w:pStyle w:val="FirstParagraph"/>
      </w:pPr>
      <w:r>
        <w:rPr>
          <w:iCs/>
          <w:i/>
        </w:rPr>
        <w:t xml:space="preserve">Ifremer, Paris, France</w:t>
      </w:r>
      <w:r>
        <w:t xml:space="preserve"> </w:t>
      </w:r>
      <w:r>
        <w:t xml:space="preserve">| January 2022 – Present</w:t>
      </w:r>
    </w:p>
    <w:p>
      <w:pPr>
        <w:numPr>
          <w:ilvl w:val="0"/>
          <w:numId w:val="1002"/>
        </w:numPr>
        <w:pStyle w:val="Compact"/>
      </w:pPr>
      <w:r>
        <w:t xml:space="preserve">Led a team of 10 researchers to analyze the impact of rising sea temperatures on North Atlantic fish populations. Published findings in *Marine Ecology Progress Series*, influencing EU fisheries policy.</w:t>
      </w:r>
    </w:p>
    <w:p>
      <w:pPr>
        <w:numPr>
          <w:ilvl w:val="0"/>
          <w:numId w:val="1002"/>
        </w:numPr>
        <w:pStyle w:val="Compact"/>
      </w:pPr>
      <w:r>
        <w:t xml:space="preserve">Designed and deployed autonomous underwater drones (AUVs) along the Normandy coast to monitor coastal erosion. Data contributed to the French Ministry of Ecological Transition's climate adaptation strategy.</w:t>
      </w:r>
    </w:p>
    <w:p>
      <w:pPr>
        <w:numPr>
          <w:ilvl w:val="0"/>
          <w:numId w:val="1002"/>
        </w:numPr>
        <w:pStyle w:val="Compact"/>
      </w:pPr>
      <w:r>
        <w:t xml:space="preserve">Collaborated with the Paris Observatory on a project integrating oceanographic data with atmospheric models to predict extreme weather events in the English Channel.</w:t>
      </w:r>
    </w:p>
    <w:bookmarkEnd w:id="23"/>
    <w:bookmarkStart w:id="24" w:name="postdoctoral-researcher"/>
    <w:p>
      <w:pPr>
        <w:pStyle w:val="Heading4"/>
      </w:pPr>
      <w:r>
        <w:t xml:space="preserve">Postdoctoral Researcher</w:t>
      </w:r>
    </w:p>
    <w:p>
      <w:pPr>
        <w:pStyle w:val="FirstParagraph"/>
      </w:pPr>
      <w:r>
        <w:rPr>
          <w:iCs/>
          <w:i/>
        </w:rPr>
        <w:t xml:space="preserve">CNRS, Laboratoire d'Océanographie de Villefranche-sur-Mer, France</w:t>
      </w:r>
      <w:r>
        <w:t xml:space="preserve"> </w:t>
      </w:r>
      <w:r>
        <w:t xml:space="preserve">| 2021–2022</w:t>
      </w:r>
    </w:p>
    <w:p>
      <w:pPr>
        <w:numPr>
          <w:ilvl w:val="0"/>
          <w:numId w:val="1003"/>
        </w:numPr>
        <w:pStyle w:val="Compact"/>
      </w:pPr>
      <w:r>
        <w:t xml:space="preserve">Investigated the role of deep-sea currents in carbon sequestration. Published peer-reviewed articles in *Nature Climate Change*, emphasizing the importance of preserving abyssal zones for global climate stability.</w:t>
      </w:r>
    </w:p>
    <w:p>
      <w:pPr>
        <w:numPr>
          <w:ilvl w:val="0"/>
          <w:numId w:val="1003"/>
        </w:numPr>
        <w:pStyle w:val="Compact"/>
      </w:pPr>
      <w:r>
        <w:t xml:space="preserve">Organized a symposium on "Oceanography and Urban Sustainability" at the 2021 Paris Climate Conference, highlighting France's leadership in marine conservation.</w:t>
      </w:r>
    </w:p>
    <w:p>
      <w:pPr>
        <w:numPr>
          <w:ilvl w:val="0"/>
          <w:numId w:val="1003"/>
        </w:numPr>
        <w:pStyle w:val="Compact"/>
      </w:pPr>
      <w:r>
        <w:t xml:space="preserve">Developed open-source software for processing oceanographic data, adopted by multiple European research institutions.</w:t>
      </w:r>
    </w:p>
    <w:bookmarkEnd w:id="24"/>
    <w:bookmarkStart w:id="25" w:name="research-assistant"/>
    <w:p>
      <w:pPr>
        <w:pStyle w:val="Heading4"/>
      </w:pPr>
      <w:r>
        <w:t xml:space="preserve">Research Assistant</w:t>
      </w:r>
    </w:p>
    <w:p>
      <w:pPr>
        <w:pStyle w:val="FirstParagraph"/>
      </w:pPr>
      <w:r>
        <w:rPr>
          <w:iCs/>
          <w:i/>
        </w:rPr>
        <w:t xml:space="preserve">Sorbonne Université, Paris, France</w:t>
      </w:r>
      <w:r>
        <w:t xml:space="preserve"> </w:t>
      </w:r>
      <w:r>
        <w:t xml:space="preserve">| 2018–2021</w:t>
      </w:r>
    </w:p>
    <w:p>
      <w:pPr>
        <w:numPr>
          <w:ilvl w:val="0"/>
          <w:numId w:val="1004"/>
        </w:numPr>
        <w:pStyle w:val="Compact"/>
      </w:pPr>
      <w:r>
        <w:t xml:space="preserve">Conducted field campaigns in the Gulf of Lion to study plankton dynamics. Collected and analyzed samples from 50+ sampling sites, contributing to a UNESCO report on marine biodiversity.</w:t>
      </w:r>
    </w:p>
    <w:p>
      <w:pPr>
        <w:numPr>
          <w:ilvl w:val="0"/>
          <w:numId w:val="1004"/>
        </w:numPr>
        <w:pStyle w:val="Compact"/>
      </w:pPr>
      <w:r>
        <w:t xml:space="preserve">Created interactive visualizations for public outreach programs, increasing engagement with oceanographic research in Parisian schools and museums.</w:t>
      </w:r>
    </w:p>
    <w:bookmarkEnd w:id="25"/>
    <w:bookmarkEnd w:id="26"/>
    <w:bookmarkStart w:id="27" w:name="research-interests"/>
    <w:p>
      <w:pPr>
        <w:pStyle w:val="Heading3"/>
      </w:pPr>
      <w:r>
        <w:t xml:space="preserve">Research Interests</w:t>
      </w:r>
    </w:p>
    <w:p>
      <w:pPr>
        <w:numPr>
          <w:ilvl w:val="0"/>
          <w:numId w:val="1005"/>
        </w:numPr>
        <w:pStyle w:val="Compact"/>
      </w:pPr>
      <w:r>
        <w:t xml:space="preserve">Climate Change Impacts on Coastal Ecosystems (France, Paris)</w:t>
      </w:r>
    </w:p>
    <w:p>
      <w:pPr>
        <w:numPr>
          <w:ilvl w:val="0"/>
          <w:numId w:val="1005"/>
        </w:numPr>
        <w:pStyle w:val="Compact"/>
      </w:pPr>
      <w:r>
        <w:t xml:space="preserve">Marine Biodiversity Conservation in the Mediterranean and Atlantic</w:t>
      </w:r>
    </w:p>
    <w:p>
      <w:pPr>
        <w:numPr>
          <w:ilvl w:val="0"/>
          <w:numId w:val="1005"/>
        </w:numPr>
        <w:pStyle w:val="Compact"/>
      </w:pPr>
      <w:r>
        <w:t xml:space="preserve">Sustainable Fisheries Management and Aquaculture Development</w:t>
      </w:r>
    </w:p>
    <w:p>
      <w:pPr>
        <w:numPr>
          <w:ilvl w:val="0"/>
          <w:numId w:val="1005"/>
        </w:numPr>
        <w:pStyle w:val="Compact"/>
      </w:pPr>
      <w:r>
        <w:t xml:space="preserve">Remote Sensing and AI Applications in Oceanography</w:t>
      </w:r>
    </w:p>
    <w:bookmarkEnd w:id="27"/>
    <w:bookmarkStart w:id="28" w:name="publicationsprojects"/>
    <w:p>
      <w:pPr>
        <w:pStyle w:val="Heading3"/>
      </w:pPr>
      <w:r>
        <w:t xml:space="preserve">Publications/Projects</w:t>
      </w:r>
    </w:p>
    <w:p>
      <w:pPr>
        <w:numPr>
          <w:ilvl w:val="0"/>
          <w:numId w:val="1006"/>
        </w:numPr>
        <w:pStyle w:val="Compact"/>
      </w:pPr>
      <w:r>
        <w:rPr>
          <w:bCs/>
          <w:b/>
        </w:rPr>
        <w:t xml:space="preserve">"Microplastics in the Seine River: Sources, Transport, and Mitigation Strategies"</w:t>
      </w:r>
      <w:r>
        <w:t xml:space="preserve">, *Environmental Science &amp; Technology*, 2020. (Co-authored with Paris-Saclay researchers)</w:t>
      </w:r>
    </w:p>
    <w:p>
      <w:pPr>
        <w:numPr>
          <w:ilvl w:val="0"/>
          <w:numId w:val="1006"/>
        </w:numPr>
        <w:pStyle w:val="Compact"/>
      </w:pPr>
      <w:r>
        <w:rPr>
          <w:bCs/>
          <w:b/>
        </w:rPr>
        <w:t xml:space="preserve">Project: "Smart Coasts - AI for Coastal Resilience"</w:t>
      </w:r>
      <w:r>
        <w:t xml:space="preserve"> </w:t>
      </w:r>
      <w:r>
        <w:t xml:space="preserve">(2023–Present). Funded by the French National Research Agency (ANR). Focus on integrating machine learning to predict coastal flooding in Paris and Marseille.</w:t>
      </w:r>
    </w:p>
    <w:p>
      <w:pPr>
        <w:numPr>
          <w:ilvl w:val="0"/>
          <w:numId w:val="1006"/>
        </w:numPr>
        <w:pStyle w:val="Compact"/>
      </w:pPr>
      <w:r>
        <w:rPr>
          <w:bCs/>
          <w:b/>
        </w:rPr>
        <w:t xml:space="preserve">"Deep-Sea Ecosystems of the Bay of Biscay: A Baseline for Conservation"</w:t>
      </w:r>
      <w:r>
        <w:t xml:space="preserve">, *Frontiers in Marine Science*, 2021. (Lead author)</w:t>
      </w:r>
    </w:p>
    <w:bookmarkEnd w:id="28"/>
    <w:bookmarkStart w:id="29" w:name="skills-and-technical-proficiencies"/>
    <w:p>
      <w:pPr>
        <w:pStyle w:val="Heading3"/>
      </w:pPr>
      <w:r>
        <w:t xml:space="preserve">Skills and Technical Proficiencies</w:t>
      </w:r>
    </w:p>
    <w:p>
      <w:pPr>
        <w:numPr>
          <w:ilvl w:val="0"/>
          <w:numId w:val="1007"/>
        </w:numPr>
        <w:pStyle w:val="Compact"/>
      </w:pPr>
      <w:r>
        <w:t xml:space="preserve">Proficient in MATLAB, Python, and GIS for oceanographic data analysis.</w:t>
      </w:r>
    </w:p>
    <w:p>
      <w:pPr>
        <w:numPr>
          <w:ilvl w:val="0"/>
          <w:numId w:val="1007"/>
        </w:numPr>
        <w:pStyle w:val="Compact"/>
      </w:pPr>
      <w:r>
        <w:t xml:space="preserve">Expertise in CTD (Conductivity-Temperature-Depth) sensors and acoustic telemetry systems.</w:t>
      </w:r>
    </w:p>
    <w:p>
      <w:pPr>
        <w:numPr>
          <w:ilvl w:val="0"/>
          <w:numId w:val="1007"/>
        </w:numPr>
        <w:pStyle w:val="Compact"/>
      </w:pPr>
      <w:r>
        <w:t xml:space="preserve">Familiarity with French maritime regulations and environmental policies (e.g., Marine Strategy Framework Directive).</w:t>
      </w:r>
    </w:p>
    <w:p>
      <w:pPr>
        <w:numPr>
          <w:ilvl w:val="0"/>
          <w:numId w:val="1007"/>
        </w:numPr>
        <w:pStyle w:val="Compact"/>
      </w:pPr>
      <w:r>
        <w:t xml:space="preserve">Certified in ISO 14001 Environmental Management Systems.</w:t>
      </w:r>
    </w:p>
    <w:bookmarkEnd w:id="29"/>
    <w:bookmarkStart w:id="30" w:name="language-proficiencies"/>
    <w:p>
      <w:pPr>
        <w:pStyle w:val="Heading3"/>
      </w:pPr>
      <w:r>
        <w:t xml:space="preserve">Language Proficiencies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awards-and-honors"/>
    <w:p>
      <w:pPr>
        <w:pStyle w:val="Heading3"/>
      </w:pPr>
      <w:r>
        <w:t xml:space="preserve">Awards and Honors</w:t>
      </w:r>
    </w:p>
    <w:p>
      <w:pPr>
        <w:numPr>
          <w:ilvl w:val="0"/>
          <w:numId w:val="1009"/>
        </w:numPr>
        <w:pStyle w:val="Compact"/>
      </w:pPr>
      <w:r>
        <w:t xml:space="preserve">National Center for Scientific Research (CNRS) Young Investigator Award, 2020.</w:t>
      </w:r>
    </w:p>
    <w:p>
      <w:pPr>
        <w:numPr>
          <w:ilvl w:val="0"/>
          <w:numId w:val="1009"/>
        </w:numPr>
        <w:pStyle w:val="Compact"/>
      </w:pPr>
      <w:r>
        <w:t xml:space="preserve">French Ministry of Ecological Transition Recognition for Coastal Research Contributions, 2021.</w:t>
      </w:r>
    </w:p>
    <w:p>
      <w:pPr>
        <w:numPr>
          <w:ilvl w:val="0"/>
          <w:numId w:val="1009"/>
        </w:numPr>
        <w:pStyle w:val="Compact"/>
      </w:pPr>
      <w:r>
        <w:t xml:space="preserve">International Oceanographic Society Travel Grant, 2019.</w:t>
      </w:r>
    </w:p>
    <w:bookmarkEnd w:id="31"/>
    <w:bookmarkStart w:id="32" w:name="references"/>
    <w:p>
      <w:pPr>
        <w:pStyle w:val="Heading3"/>
      </w:pPr>
      <w:r>
        <w:t xml:space="preserve">References</w:t>
      </w:r>
    </w:p>
    <w:p>
      <w:pPr>
        <w:pStyle w:val="FirstParagraph"/>
      </w:pPr>
      <w:r>
        <w:t xml:space="preserve">Available upon request. Contact: [your.email@example.com]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 France Paris</dc:title>
  <dc:creator/>
  <dc:language>en</dc:language>
  <cp:keywords/>
  <dcterms:created xsi:type="dcterms:W3CDTF">2026-05-31T19:10:04Z</dcterms:created>
  <dcterms:modified xsi:type="dcterms:W3CDTF">2026-05-31T19:10:04Z</dcterms:modified>
</cp:coreProperties>
</file>

<file path=docProps/custom.xml><?xml version="1.0" encoding="utf-8"?>
<Properties xmlns="http://schemas.openxmlformats.org/officeDocument/2006/custom-properties" xmlns:vt="http://schemas.openxmlformats.org/officeDocument/2006/docPropsVTypes"/>
</file>