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Wambua Mwangi</w:t>
      </w:r>
      <w:r>
        <w:br/>
      </w:r>
      <w:r>
        <w:rPr>
          <w:bCs/>
          <w:b/>
        </w:rPr>
        <w:t xml:space="preserve">Email:</w:t>
      </w:r>
      <w:r>
        <w:t xml:space="preserve"> </w:t>
      </w:r>
      <w:r>
        <w:t xml:space="preserve">jane.mwangi@oceanographerkenya.com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urpose"/>
    <w:p>
      <w:pPr>
        <w:pStyle w:val="Heading2"/>
      </w:pPr>
      <w:r>
        <w:t xml:space="preserve">Purpose</w:t>
      </w:r>
    </w:p>
    <w:p>
      <w:pPr>
        <w:pStyle w:val="FirstParagraph"/>
      </w:pPr>
      <w:r>
        <w:t xml:space="preserve">This Curriculum Vitae outlines the professional journey of Dr. Jane Wambua Mwangi, a dedicated Oceanographer based in Kenya Nairobi. The document highlights her contributions to marine research, coastal management, and environmental sustainability in East Africa. As an Oceanographer deeply rooted in Kenya's ecological landscape, she has focused on addressing challenges such as coral reef degradation, ocean acidification, and the socio-economic impacts of climate change on coastal communities in Nairobi and beyond.</w:t>
      </w:r>
    </w:p>
    <w:bookmarkEnd w:id="21"/>
    <w:bookmarkStart w:id="22" w:name="professional-summary"/>
    <w:p>
      <w:pPr>
        <w:pStyle w:val="Heading2"/>
      </w:pPr>
      <w:r>
        <w:t xml:space="preserve">Professional Summary</w:t>
      </w:r>
    </w:p>
    <w:p>
      <w:pPr>
        <w:pStyle w:val="FirstParagraph"/>
      </w:pPr>
      <w:r>
        <w:t xml:space="preserve">Dr. Jane Wambua Mwangi is a seasoned Oceanographer with over 15 years of experience in marine science research, policy development, and community engagement. Her work centers on the Indian Ocean's ecosystems, particularly within Kenya Nairobi's coastal regions. She has led projects on biodiversity conservation, marine pollution monitoring, and sustainable fisheries management. As an Oceanographer in Kenya Nairobi, she collaborates with local institutions like the Kenya Marine and Fisheries Research Institute (KMFRI) and international organizations to advance scientific knowledge and practical solutions for marine challenges.</w:t>
      </w:r>
    </w:p>
    <w:bookmarkEnd w:id="22"/>
    <w:bookmarkStart w:id="23" w:name="education"/>
    <w:p>
      <w:pPr>
        <w:pStyle w:val="Heading2"/>
      </w:pPr>
      <w:r>
        <w:t xml:space="preserve">Education</w:t>
      </w:r>
    </w:p>
    <w:p>
      <w:pPr>
        <w:numPr>
          <w:ilvl w:val="0"/>
          <w:numId w:val="1001"/>
        </w:numPr>
        <w:pStyle w:val="Compact"/>
      </w:pPr>
      <w:r>
        <w:rPr>
          <w:bCs/>
          <w:b/>
        </w:rPr>
        <w:t xml:space="preserve">Bachelor of Science in Marine Biology</w:t>
      </w:r>
      <w:r>
        <w:t xml:space="preserve">, University of Nairobi, Kenya (2005–2009)</w:t>
      </w:r>
    </w:p>
    <w:p>
      <w:pPr>
        <w:numPr>
          <w:ilvl w:val="0"/>
          <w:numId w:val="1001"/>
        </w:numPr>
        <w:pStyle w:val="Compact"/>
      </w:pPr>
      <w:r>
        <w:rPr>
          <w:bCs/>
          <w:b/>
        </w:rPr>
        <w:t xml:space="preserve">Masters in Oceanography</w:t>
      </w:r>
      <w:r>
        <w:t xml:space="preserve">, Sokoine University of Agriculture, Tanzania (with a focus on coastal ecosystems) (2011–2013)</w:t>
      </w:r>
    </w:p>
    <w:p>
      <w:pPr>
        <w:numPr>
          <w:ilvl w:val="0"/>
          <w:numId w:val="1001"/>
        </w:numPr>
        <w:pStyle w:val="Compact"/>
      </w:pPr>
      <w:r>
        <w:rPr>
          <w:bCs/>
          <w:b/>
        </w:rPr>
        <w:t xml:space="preserve">Doctorate in Environmental Science</w:t>
      </w:r>
      <w:r>
        <w:t xml:space="preserve">, University of Cape Town, South Africa (specializing in marine climate change impacts) (2015–2018)</w:t>
      </w:r>
    </w:p>
    <w:bookmarkEnd w:id="23"/>
    <w:bookmarkStart w:id="27" w:name="professional-experience"/>
    <w:p>
      <w:pPr>
        <w:pStyle w:val="Heading2"/>
      </w:pPr>
      <w:r>
        <w:t xml:space="preserve">Professional Experience</w:t>
      </w:r>
    </w:p>
    <w:bookmarkStart w:id="24" w:name="senior-oceanographer"/>
    <w:p>
      <w:pPr>
        <w:pStyle w:val="Heading3"/>
      </w:pPr>
      <w:r>
        <w:t xml:space="preserve">Senior Oceanographer</w:t>
      </w:r>
    </w:p>
    <w:p>
      <w:pPr>
        <w:pStyle w:val="FirstParagraph"/>
      </w:pPr>
      <w:r>
        <w:rPr>
          <w:bCs/>
          <w:b/>
        </w:rPr>
        <w:t xml:space="preserve">Kenya Marine and Fisheries Research Institute (KMFRI)</w:t>
      </w:r>
      <w:r>
        <w:t xml:space="preserve">, Nairobi, Kenya</w:t>
      </w:r>
      <w:r>
        <w:br/>
      </w:r>
      <w:r>
        <w:rPr>
          <w:iCs/>
          <w:i/>
        </w:rPr>
        <w:t xml:space="preserve">April 2018 – Present</w:t>
      </w:r>
    </w:p>
    <w:p>
      <w:pPr>
        <w:numPr>
          <w:ilvl w:val="0"/>
          <w:numId w:val="1002"/>
        </w:numPr>
        <w:pStyle w:val="Compact"/>
      </w:pPr>
      <w:r>
        <w:t xml:space="preserve">Led a team of researchers to monitor coral reef health in the Kenyan coastal waters, including the Mombasa and Malindi regions.</w:t>
      </w:r>
    </w:p>
    <w:bookmarkEnd w:id="24"/>
    <w:bookmarkStart w:id="25" w:name="research-scientist"/>
    <w:p>
      <w:pPr>
        <w:pStyle w:val="Heading3"/>
      </w:pPr>
      <w:r>
        <w:t xml:space="preserve">Research Scientist</w:t>
      </w:r>
    </w:p>
    <w:p>
      <w:pPr>
        <w:pStyle w:val="FirstParagraph"/>
      </w:pPr>
      <w:r>
        <w:rPr>
          <w:bCs/>
          <w:b/>
        </w:rPr>
        <w:t xml:space="preserve">East African Marine Research Network (EAMRN)</w:t>
      </w:r>
      <w:r>
        <w:t xml:space="preserve">, Nairobi, Kenya</w:t>
      </w:r>
      <w:r>
        <w:br/>
      </w:r>
      <w:r>
        <w:rPr>
          <w:iCs/>
          <w:i/>
        </w:rPr>
        <w:t xml:space="preserve">January 2015 – March 2018</w:t>
      </w:r>
    </w:p>
    <w:bookmarkEnd w:id="25"/>
    <w:bookmarkStart w:id="26" w:name="marine-biologist"/>
    <w:p>
      <w:pPr>
        <w:pStyle w:val="Heading3"/>
      </w:pPr>
      <w:r>
        <w:t xml:space="preserve">Marine Biologist</w:t>
      </w:r>
    </w:p>
    <w:p>
      <w:pPr>
        <w:pStyle w:val="FirstParagraph"/>
      </w:pPr>
      <w:r>
        <w:rPr>
          <w:bCs/>
          <w:b/>
        </w:rPr>
        <w:t xml:space="preserve">Kenya Wildlife Service (KWS)</w:t>
      </w:r>
      <w:r>
        <w:t xml:space="preserve">, Nairobi, Kenya</w:t>
      </w:r>
      <w:r>
        <w:br/>
      </w:r>
      <w:r>
        <w:rPr>
          <w:iCs/>
          <w:i/>
        </w:rPr>
        <w:t xml:space="preserve">June 2010 – December 2014</w:t>
      </w:r>
    </w:p>
    <w:bookmarkEnd w:id="26"/>
    <w:bookmarkEnd w:id="27"/>
    <w:bookmarkStart w:id="28" w:name="skills"/>
    <w:p>
      <w:pPr>
        <w:pStyle w:val="Heading2"/>
      </w:pPr>
      <w:r>
        <w:t xml:space="preserve">Skills</w:t>
      </w:r>
    </w:p>
    <w:p>
      <w:pPr>
        <w:numPr>
          <w:ilvl w:val="0"/>
          <w:numId w:val="1005"/>
        </w:numPr>
        <w:pStyle w:val="Compact"/>
      </w:pPr>
      <w:r>
        <w:t xml:space="preserve">Marine ecosystem analysis and modeling</w:t>
      </w:r>
    </w:p>
    <w:p>
      <w:pPr>
        <w:numPr>
          <w:ilvl w:val="0"/>
          <w:numId w:val="1005"/>
        </w:numPr>
        <w:pStyle w:val="Compact"/>
      </w:pPr>
      <w:r>
        <w:t xml:space="preserve">Data collection using advanced oceanographic equipment (e.g., CTD sensors, remote sensing)</w:t>
      </w:r>
    </w:p>
    <w:p>
      <w:pPr>
        <w:numPr>
          <w:ilvl w:val="0"/>
          <w:numId w:val="1005"/>
        </w:numPr>
        <w:pStyle w:val="Compact"/>
      </w:pPr>
      <w:r>
        <w:t xml:space="preserve">GIS mapping for marine spatial planning</w:t>
      </w:r>
    </w:p>
    <w:p>
      <w:pPr>
        <w:numPr>
          <w:ilvl w:val="0"/>
          <w:numId w:val="1005"/>
        </w:numPr>
        <w:pStyle w:val="Compact"/>
      </w:pPr>
      <w:r>
        <w:t xml:space="preserve">Policy drafting and stakeholder engagement</w:t>
      </w:r>
    </w:p>
    <w:p>
      <w:pPr>
        <w:numPr>
          <w:ilvl w:val="0"/>
          <w:numId w:val="1005"/>
        </w:numPr>
        <w:pStyle w:val="Compact"/>
      </w:pPr>
      <w:r>
        <w:t xml:space="preserve">Languages: English, Swahili, and basic French</w:t>
      </w:r>
    </w:p>
    <w:bookmarkEnd w:id="28"/>
    <w:bookmarkStart w:id="29" w:name="publications"/>
    <w:p>
      <w:pPr>
        <w:pStyle w:val="Heading2"/>
      </w:pPr>
      <w:r>
        <w:t xml:space="preserve">Publications</w:t>
      </w:r>
    </w:p>
    <w:p>
      <w:pPr>
        <w:numPr>
          <w:ilvl w:val="0"/>
          <w:numId w:val="1006"/>
        </w:numPr>
        <w:pStyle w:val="Compact"/>
      </w:pPr>
      <w:r>
        <w:t xml:space="preserve">"Climate Change Impacts on Kenyan Coastal Ecosystems," *Journal of Marine Science and Conservation*, 2019.</w:t>
      </w:r>
    </w:p>
    <w:p>
      <w:pPr>
        <w:numPr>
          <w:ilvl w:val="0"/>
          <w:numId w:val="1006"/>
        </w:numPr>
        <w:pStyle w:val="Compact"/>
      </w:pPr>
      <w:r>
        <w:t xml:space="preserve">"Sustainable Fisheries Management in East Africa: A Case Study from Nairobi’s Coastal Waters," *African Journal of Environmental Science and Technology*, 2017.</w:t>
      </w:r>
    </w:p>
    <w:p>
      <w:pPr>
        <w:numPr>
          <w:ilvl w:val="0"/>
          <w:numId w:val="1006"/>
        </w:numPr>
        <w:pStyle w:val="Compact"/>
      </w:pPr>
      <w:r>
        <w:t xml:space="preserve">Co-author, "Marine Pollution in the Indian Ocean: Challenges and Solutions," UNESCO Report, 2021.</w:t>
      </w:r>
    </w:p>
    <w:bookmarkEnd w:id="29"/>
    <w:bookmarkStart w:id="30" w:name="awards-and-recognitions"/>
    <w:p>
      <w:pPr>
        <w:pStyle w:val="Heading2"/>
      </w:pPr>
      <w:r>
        <w:t xml:space="preserve">Awards and Recognitions</w:t>
      </w:r>
    </w:p>
    <w:p>
      <w:pPr>
        <w:numPr>
          <w:ilvl w:val="0"/>
          <w:numId w:val="1007"/>
        </w:numPr>
        <w:pStyle w:val="Compact"/>
      </w:pPr>
      <w:r>
        <w:t xml:space="preserve">Kenya National Science &amp; Technology Award (2019) – for contributions to marine conservation.</w:t>
      </w:r>
    </w:p>
    <w:p>
      <w:pPr>
        <w:numPr>
          <w:ilvl w:val="0"/>
          <w:numId w:val="1007"/>
        </w:numPr>
        <w:pStyle w:val="Compact"/>
      </w:pPr>
      <w:r>
        <w:t xml:space="preserve">International Oceanographic Foundation Fellowship (2017) – for research on coral reef resilience.</w:t>
      </w:r>
    </w:p>
    <w:p>
      <w:pPr>
        <w:numPr>
          <w:ilvl w:val="0"/>
          <w:numId w:val="1007"/>
        </w:numPr>
        <w:pStyle w:val="Compact"/>
      </w:pPr>
      <w:r>
        <w:t xml:space="preserve">Nairobi University Alumni Excellence Award (2016).</w:t>
      </w:r>
    </w:p>
    <w:bookmarkEnd w:id="30"/>
    <w:bookmarkStart w:id="31" w:name="professional-affiliations"/>
    <w:p>
      <w:pPr>
        <w:pStyle w:val="Heading2"/>
      </w:pPr>
      <w:r>
        <w:t xml:space="preserve">Professional Affiliations</w:t>
      </w:r>
    </w:p>
    <w:p>
      <w:pPr>
        <w:numPr>
          <w:ilvl w:val="0"/>
          <w:numId w:val="1008"/>
        </w:numPr>
        <w:pStyle w:val="Compact"/>
      </w:pPr>
      <w:r>
        <w:t xml:space="preserve">Member, East African Marine Society (EAMS)</w:t>
      </w:r>
    </w:p>
    <w:p>
      <w:pPr>
        <w:numPr>
          <w:ilvl w:val="0"/>
          <w:numId w:val="1008"/>
        </w:numPr>
        <w:pStyle w:val="Compact"/>
      </w:pPr>
      <w:r>
        <w:t xml:space="preserve">Member, International Association for Hydrological Sciences (IAHS)</w:t>
      </w:r>
    </w:p>
    <w:p>
      <w:pPr>
        <w:numPr>
          <w:ilvl w:val="0"/>
          <w:numId w:val="1008"/>
        </w:numPr>
        <w:pStyle w:val="Compact"/>
      </w:pPr>
      <w:r>
        <w:t xml:space="preserve">Board Member, Kenya Coastal Communities Alliance</w:t>
      </w:r>
    </w:p>
    <w:bookmarkEnd w:id="31"/>
    <w:bookmarkStart w:id="32" w:name="volunteer-work"/>
    <w:p>
      <w:pPr>
        <w:pStyle w:val="Heading2"/>
      </w:pPr>
      <w:r>
        <w:t xml:space="preserve">Volunteer Work</w:t>
      </w:r>
    </w:p>
    <w:p>
      <w:pPr>
        <w:numPr>
          <w:ilvl w:val="0"/>
          <w:numId w:val="1009"/>
        </w:numPr>
        <w:pStyle w:val="Compact"/>
      </w:pPr>
      <w:r>
        <w:t xml:space="preserve">Provided technical guidance to local schools in Nairobi on marine science education.</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Dr. Jane Wambua Mwangi, an Oceanographer committed to advancing marine science and sustainability in Kenya Nairobi. Her work bridges scientific research, community empowerment, and environmental policy to protect Kenya’s vital coastal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Kenya Nairobi</dc:title>
  <dc:creator/>
  <dc:language>en</dc:language>
  <cp:keywords/>
  <dcterms:created xsi:type="dcterms:W3CDTF">2025-11-29T17:45:22Z</dcterms:created>
  <dcterms:modified xsi:type="dcterms:W3CDTF">2025-11-29T17:45:22Z</dcterms:modified>
</cp:coreProperties>
</file>

<file path=docProps/custom.xml><?xml version="1.0" encoding="utf-8"?>
<Properties xmlns="http://schemas.openxmlformats.org/officeDocument/2006/custom-properties" xmlns:vt="http://schemas.openxmlformats.org/officeDocument/2006/docPropsVTypes"/>
</file>